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D52" w:rsidRPr="00E70C20" w:rsidRDefault="00472D52" w:rsidP="00E70C20">
      <w:pPr>
        <w:jc w:val="center"/>
        <w:rPr>
          <w:rFonts w:ascii="Times New Roman" w:hAnsi="Times New Roman" w:cs="Times New Roman"/>
          <w:b/>
          <w:kern w:val="0"/>
          <w:sz w:val="36"/>
          <w:szCs w:val="36"/>
          <w:lang w:eastAsia="ru-RU"/>
        </w:rPr>
      </w:pPr>
      <w:r w:rsidRPr="003121BB">
        <w:rPr>
          <w:rFonts w:ascii="Times New Roman" w:hAnsi="Times New Roman" w:cs="Times New Roman"/>
          <w:noProof/>
          <w:kern w:val="0"/>
          <w:sz w:val="36"/>
          <w:szCs w:val="3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Герб города для бланка" style="width:45pt;height:65.25pt;visibility:visible">
            <v:imagedata r:id="rId7" o:title=""/>
          </v:shape>
        </w:pict>
      </w:r>
    </w:p>
    <w:p w:rsidR="00472D52" w:rsidRPr="00E70C20" w:rsidRDefault="00472D52" w:rsidP="00D51C90">
      <w:pPr>
        <w:widowControl/>
        <w:suppressAutoHyphens w:val="0"/>
        <w:spacing w:after="0" w:line="240" w:lineRule="auto"/>
        <w:jc w:val="center"/>
        <w:textAlignment w:val="auto"/>
        <w:rPr>
          <w:rFonts w:ascii="Times New Roman" w:hAnsi="Times New Roman" w:cs="Times New Roman"/>
          <w:b/>
          <w:kern w:val="0"/>
          <w:sz w:val="36"/>
          <w:szCs w:val="36"/>
          <w:lang w:eastAsia="ru-RU"/>
        </w:rPr>
      </w:pPr>
      <w:r w:rsidRPr="00E70C20">
        <w:rPr>
          <w:rFonts w:ascii="Times New Roman" w:hAnsi="Times New Roman" w:cs="Times New Roman"/>
          <w:b/>
          <w:kern w:val="0"/>
          <w:sz w:val="36"/>
          <w:szCs w:val="36"/>
          <w:lang w:eastAsia="ru-RU"/>
        </w:rPr>
        <w:t>Ханты-Мансийский автономный округ-Югра</w:t>
      </w:r>
    </w:p>
    <w:p w:rsidR="00472D52" w:rsidRPr="00E70C20" w:rsidRDefault="00472D52" w:rsidP="00D51C90">
      <w:pPr>
        <w:widowControl/>
        <w:suppressAutoHyphens w:val="0"/>
        <w:spacing w:after="0" w:line="240" w:lineRule="auto"/>
        <w:jc w:val="center"/>
        <w:textAlignment w:val="auto"/>
        <w:rPr>
          <w:rFonts w:ascii="Times New Roman" w:hAnsi="Times New Roman" w:cs="Times New Roman"/>
          <w:b/>
          <w:kern w:val="0"/>
          <w:sz w:val="36"/>
          <w:szCs w:val="36"/>
          <w:lang w:eastAsia="ru-RU"/>
        </w:rPr>
      </w:pPr>
      <w:r w:rsidRPr="00E70C20">
        <w:rPr>
          <w:rFonts w:ascii="Times New Roman" w:hAnsi="Times New Roman" w:cs="Times New Roman"/>
          <w:b/>
          <w:kern w:val="0"/>
          <w:sz w:val="36"/>
          <w:szCs w:val="36"/>
          <w:lang w:eastAsia="ru-RU"/>
        </w:rPr>
        <w:t>муниципальное образование</w:t>
      </w:r>
    </w:p>
    <w:p w:rsidR="00472D52" w:rsidRPr="00E70C20" w:rsidRDefault="00472D52" w:rsidP="00E70C20">
      <w:pPr>
        <w:widowControl/>
        <w:suppressAutoHyphens w:val="0"/>
        <w:spacing w:after="0" w:line="240" w:lineRule="auto"/>
        <w:jc w:val="center"/>
        <w:textAlignment w:val="auto"/>
        <w:rPr>
          <w:rFonts w:ascii="Times New Roman" w:hAnsi="Times New Roman" w:cs="Times New Roman"/>
          <w:b/>
          <w:kern w:val="0"/>
          <w:sz w:val="36"/>
          <w:szCs w:val="36"/>
          <w:lang w:eastAsia="ru-RU"/>
        </w:rPr>
      </w:pPr>
      <w:r w:rsidRPr="00E70C20">
        <w:rPr>
          <w:rFonts w:ascii="Times New Roman" w:hAnsi="Times New Roman" w:cs="Times New Roman"/>
          <w:b/>
          <w:kern w:val="0"/>
          <w:sz w:val="36"/>
          <w:szCs w:val="36"/>
          <w:lang w:eastAsia="ru-RU"/>
        </w:rPr>
        <w:t>городской округ город Пыть-Ях</w:t>
      </w:r>
    </w:p>
    <w:p w:rsidR="00472D52" w:rsidRPr="00E70C20" w:rsidRDefault="00472D52" w:rsidP="00D51C90">
      <w:pPr>
        <w:keepNext/>
        <w:widowControl/>
        <w:suppressAutoHyphens w:val="0"/>
        <w:spacing w:after="0" w:line="240" w:lineRule="auto"/>
        <w:jc w:val="center"/>
        <w:textAlignment w:val="auto"/>
        <w:outlineLvl w:val="0"/>
        <w:rPr>
          <w:rFonts w:ascii="Times New Roman" w:hAnsi="Times New Roman" w:cs="Times New Roman"/>
          <w:b/>
          <w:kern w:val="0"/>
          <w:sz w:val="36"/>
          <w:szCs w:val="36"/>
          <w:lang w:eastAsia="ru-RU"/>
        </w:rPr>
      </w:pPr>
      <w:r w:rsidRPr="00E70C20">
        <w:rPr>
          <w:rFonts w:ascii="Times New Roman" w:hAnsi="Times New Roman" w:cs="Times New Roman"/>
          <w:b/>
          <w:kern w:val="0"/>
          <w:sz w:val="36"/>
          <w:szCs w:val="36"/>
          <w:lang w:eastAsia="ru-RU"/>
        </w:rPr>
        <w:t>АДМИНИСТРАЦИЯ ГОРОДА</w:t>
      </w:r>
    </w:p>
    <w:p w:rsidR="00472D52" w:rsidRPr="00E70C20" w:rsidRDefault="00472D52" w:rsidP="00D51C90">
      <w:pPr>
        <w:widowControl/>
        <w:suppressAutoHyphens w:val="0"/>
        <w:spacing w:after="0" w:line="240" w:lineRule="auto"/>
        <w:jc w:val="center"/>
        <w:textAlignment w:val="auto"/>
        <w:rPr>
          <w:rFonts w:ascii="Times New Roman" w:hAnsi="Times New Roman" w:cs="Times New Roman"/>
          <w:kern w:val="0"/>
          <w:sz w:val="36"/>
          <w:szCs w:val="36"/>
          <w:lang w:eastAsia="ru-RU"/>
        </w:rPr>
      </w:pPr>
    </w:p>
    <w:p w:rsidR="00472D52" w:rsidRPr="00E70C20" w:rsidRDefault="00472D52" w:rsidP="00D51C90">
      <w:pPr>
        <w:widowControl/>
        <w:suppressAutoHyphens w:val="0"/>
        <w:spacing w:after="0" w:line="240" w:lineRule="auto"/>
        <w:jc w:val="center"/>
        <w:textAlignment w:val="auto"/>
        <w:rPr>
          <w:rFonts w:ascii="Times New Roman" w:hAnsi="Times New Roman" w:cs="Times New Roman"/>
          <w:b/>
          <w:kern w:val="0"/>
          <w:sz w:val="36"/>
          <w:szCs w:val="36"/>
          <w:lang w:eastAsia="ru-RU"/>
        </w:rPr>
      </w:pPr>
      <w:r w:rsidRPr="00E70C20">
        <w:rPr>
          <w:rFonts w:ascii="Times New Roman" w:hAnsi="Times New Roman" w:cs="Times New Roman"/>
          <w:b/>
          <w:kern w:val="0"/>
          <w:sz w:val="36"/>
          <w:szCs w:val="36"/>
          <w:lang w:eastAsia="ru-RU"/>
        </w:rPr>
        <w:t>П О С Т А Н О В Л Е Н И Е</w:t>
      </w:r>
    </w:p>
    <w:p w:rsidR="00472D52" w:rsidRPr="00E70C20" w:rsidRDefault="00472D52" w:rsidP="00D51C90">
      <w:pPr>
        <w:widowControl/>
        <w:suppressAutoHyphens w:val="0"/>
        <w:spacing w:after="0" w:line="240" w:lineRule="auto"/>
        <w:jc w:val="both"/>
        <w:textAlignment w:val="auto"/>
        <w:rPr>
          <w:rFonts w:ascii="Times New Roman" w:hAnsi="Times New Roman" w:cs="Times New Roman"/>
          <w:b/>
          <w:kern w:val="0"/>
          <w:sz w:val="28"/>
          <w:szCs w:val="28"/>
          <w:lang w:eastAsia="ru-RU"/>
        </w:rPr>
      </w:pPr>
    </w:p>
    <w:p w:rsidR="00472D52" w:rsidRPr="00E70C20"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r>
        <w:rPr>
          <w:rFonts w:ascii="Times New Roman" w:hAnsi="Times New Roman" w:cs="Times New Roman"/>
          <w:kern w:val="0"/>
          <w:sz w:val="28"/>
          <w:szCs w:val="28"/>
          <w:lang w:eastAsia="ru-RU"/>
        </w:rPr>
        <w:t>От 13.09.2013</w:t>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r>
      <w:r>
        <w:rPr>
          <w:rFonts w:ascii="Times New Roman" w:hAnsi="Times New Roman" w:cs="Times New Roman"/>
          <w:kern w:val="0"/>
          <w:sz w:val="28"/>
          <w:szCs w:val="28"/>
          <w:lang w:eastAsia="ru-RU"/>
        </w:rPr>
        <w:tab/>
        <w:t>№ 233-па</w:t>
      </w:r>
    </w:p>
    <w:p w:rsidR="00472D52" w:rsidRPr="00E70C20" w:rsidRDefault="00472D52" w:rsidP="00D51C90">
      <w:pPr>
        <w:widowControl/>
        <w:suppressAutoHyphens w:val="0"/>
        <w:spacing w:after="0" w:line="240" w:lineRule="auto"/>
        <w:jc w:val="both"/>
        <w:textAlignment w:val="auto"/>
        <w:rPr>
          <w:rFonts w:ascii="Times New Roman" w:hAnsi="Times New Roman" w:cs="Times New Roman"/>
          <w:b/>
          <w:kern w:val="0"/>
          <w:sz w:val="28"/>
          <w:szCs w:val="28"/>
          <w:lang w:eastAsia="ru-RU"/>
        </w:rPr>
      </w:pPr>
    </w:p>
    <w:p w:rsidR="00472D52" w:rsidRPr="00E70C20"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Об утверждении</w:t>
      </w:r>
    </w:p>
    <w:p w:rsidR="00472D52" w:rsidRPr="00E70C20"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стандарта качества предоставления</w:t>
      </w:r>
    </w:p>
    <w:p w:rsidR="00472D52"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 xml:space="preserve">муниципальной услуги «Прием </w:t>
      </w:r>
    </w:p>
    <w:p w:rsidR="00472D52"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(выдача),первичная обработка документов,</w:t>
      </w:r>
    </w:p>
    <w:p w:rsidR="00472D52"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 xml:space="preserve">а так же информирование и консультирование </w:t>
      </w:r>
    </w:p>
    <w:p w:rsidR="00472D52"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потребителей</w:t>
      </w:r>
      <w:r>
        <w:rPr>
          <w:rFonts w:ascii="Times New Roman" w:hAnsi="Times New Roman" w:cs="Times New Roman"/>
          <w:bCs/>
          <w:color w:val="000000"/>
          <w:kern w:val="0"/>
          <w:sz w:val="28"/>
          <w:szCs w:val="28"/>
          <w:lang w:eastAsia="ru-RU"/>
        </w:rPr>
        <w:t xml:space="preserve"> </w:t>
      </w:r>
      <w:r w:rsidRPr="00E70C20">
        <w:rPr>
          <w:rFonts w:ascii="Times New Roman" w:hAnsi="Times New Roman" w:cs="Times New Roman"/>
          <w:bCs/>
          <w:color w:val="000000"/>
          <w:kern w:val="0"/>
          <w:sz w:val="28"/>
          <w:szCs w:val="28"/>
          <w:lang w:eastAsia="ru-RU"/>
        </w:rPr>
        <w:t>государственных (муниципальных)</w:t>
      </w:r>
    </w:p>
    <w:p w:rsidR="00472D52" w:rsidRPr="00E70C20"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E70C20">
        <w:rPr>
          <w:rFonts w:ascii="Times New Roman" w:hAnsi="Times New Roman" w:cs="Times New Roman"/>
          <w:bCs/>
          <w:color w:val="000000"/>
          <w:kern w:val="0"/>
          <w:sz w:val="28"/>
          <w:szCs w:val="28"/>
          <w:lang w:eastAsia="ru-RU"/>
        </w:rPr>
        <w:t xml:space="preserve">услуг» </w:t>
      </w:r>
      <w:r>
        <w:rPr>
          <w:rFonts w:ascii="Times New Roman" w:hAnsi="Times New Roman" w:cs="Times New Roman"/>
          <w:bCs/>
          <w:color w:val="000000"/>
          <w:kern w:val="0"/>
          <w:sz w:val="28"/>
          <w:szCs w:val="28"/>
          <w:lang w:eastAsia="ru-RU"/>
        </w:rPr>
        <w:t>м</w:t>
      </w:r>
      <w:r w:rsidRPr="00E70C20">
        <w:rPr>
          <w:rFonts w:ascii="Times New Roman" w:hAnsi="Times New Roman" w:cs="Times New Roman"/>
          <w:bCs/>
          <w:color w:val="000000"/>
          <w:kern w:val="0"/>
          <w:sz w:val="28"/>
          <w:szCs w:val="28"/>
          <w:lang w:eastAsia="ru-RU"/>
        </w:rPr>
        <w:t>униципальным бюджетным учреждением</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22093A">
        <w:rPr>
          <w:rFonts w:ascii="Times New Roman" w:hAnsi="Times New Roman" w:cs="Times New Roman"/>
          <w:bCs/>
          <w:color w:val="000000"/>
          <w:kern w:val="0"/>
          <w:sz w:val="28"/>
          <w:szCs w:val="28"/>
          <w:lang w:eastAsia="ru-RU"/>
        </w:rPr>
        <w:t>«Многофункциональный центр предоставления</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22093A">
        <w:rPr>
          <w:rFonts w:ascii="Times New Roman" w:hAnsi="Times New Roman" w:cs="Times New Roman"/>
          <w:bCs/>
          <w:color w:val="000000"/>
          <w:kern w:val="0"/>
          <w:sz w:val="28"/>
          <w:szCs w:val="28"/>
          <w:lang w:eastAsia="ru-RU"/>
        </w:rPr>
        <w:t>государственных и муниципальных услуг</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r w:rsidRPr="0022093A">
        <w:rPr>
          <w:rFonts w:ascii="Times New Roman" w:hAnsi="Times New Roman" w:cs="Times New Roman"/>
          <w:bCs/>
          <w:color w:val="000000"/>
          <w:kern w:val="0"/>
          <w:sz w:val="28"/>
          <w:szCs w:val="28"/>
          <w:lang w:eastAsia="ru-RU"/>
        </w:rPr>
        <w:t>города Пыть-Яха»</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Cs/>
          <w:color w:val="000000"/>
          <w:kern w:val="0"/>
          <w:sz w:val="28"/>
          <w:szCs w:val="28"/>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28"/>
          <w:szCs w:val="28"/>
          <w:lang w:eastAsia="ru-RU"/>
        </w:rPr>
      </w:pPr>
    </w:p>
    <w:p w:rsidR="00472D52" w:rsidRPr="0022093A" w:rsidRDefault="00472D52" w:rsidP="00E70C20">
      <w:pPr>
        <w:widowControl/>
        <w:suppressAutoHyphens w:val="0"/>
        <w:spacing w:after="0" w:line="360" w:lineRule="auto"/>
        <w:jc w:val="both"/>
        <w:textAlignment w:val="auto"/>
        <w:rPr>
          <w:rFonts w:ascii="Times New Roman" w:hAnsi="Times New Roman" w:cs="Times New Roman"/>
          <w:kern w:val="0"/>
          <w:sz w:val="28"/>
          <w:szCs w:val="28"/>
          <w:lang w:eastAsia="ru-RU"/>
        </w:rPr>
      </w:pPr>
      <w:r w:rsidRPr="0022093A">
        <w:rPr>
          <w:rFonts w:ascii="Times New Roman" w:hAnsi="Times New Roman" w:cs="Times New Roman"/>
          <w:b/>
          <w:kern w:val="0"/>
          <w:sz w:val="28"/>
          <w:szCs w:val="28"/>
          <w:lang w:eastAsia="ru-RU"/>
        </w:rPr>
        <w:tab/>
      </w:r>
      <w:r w:rsidRPr="0022093A">
        <w:rPr>
          <w:rFonts w:ascii="Times New Roman" w:hAnsi="Times New Roman" w:cs="Times New Roman"/>
          <w:kern w:val="0"/>
          <w:sz w:val="28"/>
          <w:szCs w:val="28"/>
          <w:lang w:eastAsia="ru-RU"/>
        </w:rPr>
        <w:t>В соответствии с  постановлением администрации города от 11.03.2013 года № 37-па «Об утверждении порядка разработки, утверждения и применения стандартов качества предоставления муниципальных услуг (работ), оказываемых органами местного самоуправления»,</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360" w:lineRule="auto"/>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ab/>
        <w:t>администрация города Пыть-Яха  п о с т а н о в л я е т:</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p>
    <w:p w:rsidR="00472D52" w:rsidRPr="0022093A" w:rsidRDefault="00472D52" w:rsidP="004C285A">
      <w:pPr>
        <w:widowControl/>
        <w:suppressAutoHyphens w:val="0"/>
        <w:autoSpaceDE w:val="0"/>
        <w:adjustRightInd w:val="0"/>
        <w:spacing w:after="0" w:line="360" w:lineRule="auto"/>
        <w:ind w:firstLine="540"/>
        <w:jc w:val="both"/>
        <w:textAlignment w:val="auto"/>
        <w:rPr>
          <w:rFonts w:ascii="Times New Roman" w:hAnsi="Times New Roman" w:cs="Times New Roman"/>
          <w:bCs/>
          <w:kern w:val="0"/>
          <w:sz w:val="28"/>
          <w:szCs w:val="28"/>
          <w:lang w:eastAsia="ru-RU"/>
        </w:rPr>
      </w:pPr>
      <w:r w:rsidRPr="0022093A">
        <w:rPr>
          <w:rFonts w:ascii="Times New Roman" w:hAnsi="Times New Roman" w:cs="Times New Roman"/>
          <w:kern w:val="0"/>
          <w:sz w:val="28"/>
          <w:szCs w:val="28"/>
          <w:lang w:eastAsia="ru-RU"/>
        </w:rPr>
        <w:t xml:space="preserve">  1. </w:t>
      </w:r>
      <w:r w:rsidRPr="0022093A">
        <w:rPr>
          <w:rFonts w:ascii="Times New Roman" w:hAnsi="Times New Roman" w:cs="Times New Roman"/>
          <w:bCs/>
          <w:kern w:val="0"/>
          <w:sz w:val="28"/>
          <w:szCs w:val="28"/>
          <w:lang w:eastAsia="ru-RU"/>
        </w:rPr>
        <w:t>Утвердить стандарт качества предоставления муниципальной услуги</w:t>
      </w:r>
    </w:p>
    <w:p w:rsidR="00472D52" w:rsidRPr="0022093A" w:rsidRDefault="00472D52" w:rsidP="004C285A">
      <w:pPr>
        <w:widowControl/>
        <w:suppressAutoHyphens w:val="0"/>
        <w:autoSpaceDE w:val="0"/>
        <w:adjustRightInd w:val="0"/>
        <w:spacing w:after="0" w:line="360" w:lineRule="auto"/>
        <w:jc w:val="both"/>
        <w:textAlignment w:val="auto"/>
        <w:rPr>
          <w:rFonts w:ascii="Times New Roman" w:hAnsi="Times New Roman" w:cs="Times New Roman"/>
          <w:bCs/>
          <w:kern w:val="0"/>
          <w:sz w:val="28"/>
          <w:szCs w:val="28"/>
          <w:lang w:eastAsia="ru-RU"/>
        </w:rPr>
      </w:pPr>
      <w:r w:rsidRPr="0022093A">
        <w:rPr>
          <w:rFonts w:ascii="Times New Roman" w:hAnsi="Times New Roman" w:cs="Times New Roman"/>
          <w:bCs/>
          <w:kern w:val="0"/>
          <w:sz w:val="28"/>
          <w:szCs w:val="28"/>
          <w:lang w:eastAsia="ru-RU"/>
        </w:rPr>
        <w:t>«Прием (выдача), первичная обработка документов, а так же информирование и консультирование потребителей государственных (муниципальных) услуг» муниципальным бюджетным учреждением «Многофункциональный центр предоставления государственных и муниципальных услуг города Пыть-Яха» согласно приложению.</w:t>
      </w:r>
    </w:p>
    <w:p w:rsidR="00472D52" w:rsidRPr="0022093A" w:rsidRDefault="00472D52" w:rsidP="00D51C90">
      <w:pPr>
        <w:widowControl/>
        <w:suppressAutoHyphens w:val="0"/>
        <w:spacing w:after="0" w:line="360" w:lineRule="auto"/>
        <w:ind w:firstLine="720"/>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 xml:space="preserve">2.  Сектору   </w:t>
      </w:r>
      <w:r>
        <w:rPr>
          <w:rFonts w:ascii="Times New Roman" w:hAnsi="Times New Roman" w:cs="Times New Roman"/>
          <w:kern w:val="0"/>
          <w:sz w:val="28"/>
          <w:szCs w:val="28"/>
          <w:lang w:eastAsia="ru-RU"/>
        </w:rPr>
        <w:t>по связям с общественными организациями и средствами массовой информации</w:t>
      </w:r>
      <w:r w:rsidRPr="0022093A">
        <w:rPr>
          <w:rFonts w:ascii="Times New Roman" w:hAnsi="Times New Roman" w:cs="Times New Roman"/>
          <w:kern w:val="0"/>
          <w:sz w:val="28"/>
          <w:szCs w:val="28"/>
          <w:lang w:eastAsia="ru-RU"/>
        </w:rPr>
        <w:t xml:space="preserve"> управления делами (О.В.Кулиш) опубликовать  постановление в печатном средстве массовой информации «Официальный вестник».</w:t>
      </w:r>
    </w:p>
    <w:p w:rsidR="00472D52" w:rsidRPr="0022093A" w:rsidRDefault="00472D52" w:rsidP="003139D9">
      <w:pPr>
        <w:widowControl/>
        <w:suppressAutoHyphens w:val="0"/>
        <w:spacing w:after="0" w:line="360" w:lineRule="auto"/>
        <w:ind w:firstLine="720"/>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 xml:space="preserve">3. Отделу по информационным ресурсам управления делами                               (С.Г. Карауш)  разместить постановление на официальном сайте администрации города  в сети Интернет. </w:t>
      </w:r>
    </w:p>
    <w:p w:rsidR="00472D52" w:rsidRPr="0022093A" w:rsidRDefault="00472D52" w:rsidP="00D51C90">
      <w:pPr>
        <w:widowControl/>
        <w:suppressAutoHyphens w:val="0"/>
        <w:spacing w:after="0" w:line="360" w:lineRule="auto"/>
        <w:ind w:firstLine="720"/>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4. Настоящее постановление вступает в силу после его официального опубликования.</w:t>
      </w:r>
    </w:p>
    <w:p w:rsidR="00472D52" w:rsidRPr="0022093A" w:rsidRDefault="00472D52" w:rsidP="00D51C90">
      <w:pPr>
        <w:widowControl/>
        <w:suppressAutoHyphens w:val="0"/>
        <w:spacing w:after="0" w:line="360" w:lineRule="auto"/>
        <w:ind w:firstLine="720"/>
        <w:jc w:val="both"/>
        <w:textAlignment w:val="auto"/>
        <w:rPr>
          <w:rFonts w:ascii="Times New Roman" w:hAnsi="Times New Roman" w:cs="Times New Roman"/>
          <w:kern w:val="0"/>
          <w:sz w:val="26"/>
          <w:szCs w:val="20"/>
          <w:lang w:eastAsia="ru-RU"/>
        </w:rPr>
      </w:pPr>
      <w:r w:rsidRPr="0022093A">
        <w:rPr>
          <w:rFonts w:ascii="Times New Roman" w:hAnsi="Times New Roman" w:cs="Times New Roman"/>
          <w:kern w:val="0"/>
          <w:sz w:val="28"/>
          <w:szCs w:val="28"/>
          <w:lang w:eastAsia="ru-RU"/>
        </w:rPr>
        <w:t>5. Контроль за выполнением постановления возложить на заместителя главы администрации города по финансам и экономике - председателя комитета по финансам Стефогло В.В.</w:t>
      </w:r>
    </w:p>
    <w:p w:rsidR="00472D52" w:rsidRPr="0022093A" w:rsidRDefault="00472D52" w:rsidP="00D51C90">
      <w:pPr>
        <w:widowControl/>
        <w:suppressAutoHyphens w:val="0"/>
        <w:spacing w:after="0" w:line="240" w:lineRule="auto"/>
        <w:ind w:left="357"/>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240" w:lineRule="auto"/>
        <w:ind w:left="357"/>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240" w:lineRule="auto"/>
        <w:ind w:left="357"/>
        <w:jc w:val="both"/>
        <w:textAlignment w:val="auto"/>
        <w:rPr>
          <w:rFonts w:ascii="Times New Roman" w:hAnsi="Times New Roman" w:cs="Times New Roman"/>
          <w:kern w:val="0"/>
          <w:sz w:val="28"/>
          <w:szCs w:val="28"/>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 xml:space="preserve">Глава  администрации </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kern w:val="0"/>
          <w:sz w:val="28"/>
          <w:szCs w:val="28"/>
          <w:lang w:eastAsia="ru-RU"/>
        </w:rPr>
      </w:pPr>
      <w:r w:rsidRPr="0022093A">
        <w:rPr>
          <w:rFonts w:ascii="Times New Roman" w:hAnsi="Times New Roman" w:cs="Times New Roman"/>
          <w:kern w:val="0"/>
          <w:sz w:val="28"/>
          <w:szCs w:val="28"/>
          <w:lang w:eastAsia="ru-RU"/>
        </w:rPr>
        <w:t>города Пыть-Яха</w:t>
      </w:r>
      <w:r w:rsidRPr="0022093A">
        <w:rPr>
          <w:rFonts w:ascii="Times New Roman" w:hAnsi="Times New Roman" w:cs="Times New Roman"/>
          <w:kern w:val="0"/>
          <w:sz w:val="28"/>
          <w:szCs w:val="28"/>
          <w:lang w:eastAsia="ru-RU"/>
        </w:rPr>
        <w:tab/>
      </w:r>
      <w:r w:rsidRPr="0022093A">
        <w:rPr>
          <w:rFonts w:ascii="Times New Roman" w:hAnsi="Times New Roman" w:cs="Times New Roman"/>
          <w:kern w:val="0"/>
          <w:sz w:val="28"/>
          <w:szCs w:val="28"/>
          <w:lang w:eastAsia="ru-RU"/>
        </w:rPr>
        <w:tab/>
        <w:t xml:space="preserve">                                                                    Р.И. Стадлер</w:t>
      </w: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Pr="0022093A" w:rsidRDefault="00472D52" w:rsidP="00D51C90">
      <w:pPr>
        <w:widowControl/>
        <w:suppressAutoHyphens w:val="0"/>
        <w:spacing w:after="0" w:line="240" w:lineRule="auto"/>
        <w:jc w:val="both"/>
        <w:textAlignment w:val="auto"/>
        <w:rPr>
          <w:rFonts w:ascii="Times New Roman" w:hAnsi="Times New Roman" w:cs="Times New Roman"/>
          <w:b/>
          <w:kern w:val="0"/>
          <w:sz w:val="32"/>
          <w:szCs w:val="20"/>
          <w:lang w:eastAsia="ru-RU"/>
        </w:rPr>
      </w:pPr>
    </w:p>
    <w:p w:rsidR="00472D52" w:rsidRDefault="00472D52" w:rsidP="00D51C90">
      <w:pPr>
        <w:pStyle w:val="Standard"/>
        <w:spacing w:after="0" w:line="240" w:lineRule="auto"/>
        <w:jc w:val="right"/>
        <w:rPr>
          <w:rFonts w:ascii="Times New Roman" w:hAnsi="Times New Roman" w:cs="Times New Roman"/>
          <w:sz w:val="28"/>
          <w:szCs w:val="28"/>
          <w:lang w:eastAsia="ru-RU"/>
        </w:rPr>
      </w:pPr>
    </w:p>
    <w:p w:rsidR="00472D52" w:rsidRPr="0022093A" w:rsidRDefault="00472D52" w:rsidP="00D51C90">
      <w:pPr>
        <w:pStyle w:val="Standard"/>
        <w:spacing w:after="0" w:line="240" w:lineRule="auto"/>
        <w:jc w:val="right"/>
        <w:rPr>
          <w:rFonts w:ascii="Times New Roman" w:hAnsi="Times New Roman" w:cs="Times New Roman"/>
          <w:sz w:val="28"/>
          <w:szCs w:val="28"/>
          <w:lang w:eastAsia="ru-RU"/>
        </w:rPr>
      </w:pP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r>
      <w:r w:rsidRPr="0022093A">
        <w:rPr>
          <w:rFonts w:ascii="Times New Roman" w:hAnsi="Times New Roman" w:cs="Times New Roman"/>
          <w:sz w:val="28"/>
          <w:szCs w:val="28"/>
          <w:lang w:eastAsia="ru-RU"/>
        </w:rPr>
        <w:tab/>
        <w:t>Приложение</w:t>
      </w:r>
    </w:p>
    <w:p w:rsidR="00472D52" w:rsidRPr="0022093A" w:rsidRDefault="00472D52" w:rsidP="00D51C90">
      <w:pPr>
        <w:pStyle w:val="Standard"/>
        <w:spacing w:after="0" w:line="240" w:lineRule="auto"/>
        <w:ind w:left="4248" w:firstLine="708"/>
        <w:jc w:val="right"/>
        <w:rPr>
          <w:rFonts w:ascii="Times New Roman" w:hAnsi="Times New Roman" w:cs="Times New Roman"/>
          <w:sz w:val="28"/>
          <w:szCs w:val="28"/>
          <w:lang w:eastAsia="ru-RU"/>
        </w:rPr>
      </w:pPr>
      <w:r w:rsidRPr="0022093A">
        <w:rPr>
          <w:rFonts w:ascii="Times New Roman" w:hAnsi="Times New Roman" w:cs="Times New Roman"/>
          <w:sz w:val="28"/>
          <w:szCs w:val="28"/>
          <w:lang w:eastAsia="ru-RU"/>
        </w:rPr>
        <w:t>к постановлению администрации</w:t>
      </w:r>
    </w:p>
    <w:p w:rsidR="00472D52" w:rsidRPr="0022093A" w:rsidRDefault="00472D52" w:rsidP="00D51C90">
      <w:pPr>
        <w:pStyle w:val="Standard"/>
        <w:spacing w:after="0" w:line="240" w:lineRule="auto"/>
        <w:ind w:left="4248" w:firstLine="708"/>
        <w:jc w:val="right"/>
        <w:rPr>
          <w:rFonts w:ascii="Times New Roman" w:hAnsi="Times New Roman" w:cs="Times New Roman"/>
          <w:sz w:val="28"/>
          <w:szCs w:val="28"/>
          <w:lang w:eastAsia="ru-RU"/>
        </w:rPr>
      </w:pPr>
      <w:r w:rsidRPr="0022093A">
        <w:rPr>
          <w:rFonts w:ascii="Times New Roman" w:hAnsi="Times New Roman" w:cs="Times New Roman"/>
          <w:sz w:val="28"/>
          <w:szCs w:val="28"/>
          <w:lang w:eastAsia="ru-RU"/>
        </w:rPr>
        <w:t>города Пыть-Яха</w:t>
      </w:r>
    </w:p>
    <w:p w:rsidR="00472D52" w:rsidRPr="00846908" w:rsidRDefault="00472D52" w:rsidP="00846908">
      <w:pPr>
        <w:pStyle w:val="Standard"/>
        <w:keepNext/>
        <w:widowControl w:val="0"/>
        <w:spacing w:after="0" w:line="240" w:lineRule="auto"/>
        <w:ind w:left="6371" w:firstLine="1"/>
        <w:jc w:val="both"/>
        <w:rPr>
          <w:rFonts w:ascii="Times New Roman" w:hAnsi="Times New Roman" w:cs="Times New Roman"/>
          <w:bCs/>
          <w:sz w:val="28"/>
          <w:szCs w:val="28"/>
          <w:lang w:eastAsia="ru-RU"/>
        </w:rPr>
      </w:pPr>
      <w:r w:rsidRPr="00846908">
        <w:rPr>
          <w:rFonts w:ascii="Times New Roman" w:hAnsi="Times New Roman" w:cs="Times New Roman"/>
          <w:bCs/>
          <w:sz w:val="28"/>
          <w:szCs w:val="28"/>
          <w:lang w:eastAsia="ru-RU"/>
        </w:rPr>
        <w:t>от 13.09.2013 № 233-па</w:t>
      </w:r>
    </w:p>
    <w:p w:rsidR="00472D52" w:rsidRPr="0022093A" w:rsidRDefault="00472D52" w:rsidP="00C937CA">
      <w:pPr>
        <w:pStyle w:val="Standard"/>
        <w:keepNext/>
        <w:widowControl w:val="0"/>
        <w:spacing w:after="0" w:line="360" w:lineRule="auto"/>
        <w:ind w:firstLine="709"/>
        <w:jc w:val="center"/>
        <w:rPr>
          <w:rFonts w:ascii="Times New Roman" w:hAnsi="Times New Roman" w:cs="Times New Roman"/>
          <w:bCs/>
          <w:sz w:val="28"/>
          <w:szCs w:val="28"/>
          <w:lang w:eastAsia="ru-RU"/>
        </w:rPr>
      </w:pPr>
    </w:p>
    <w:p w:rsidR="00472D52" w:rsidRPr="0022093A" w:rsidRDefault="00472D52" w:rsidP="00C937CA">
      <w:pPr>
        <w:pStyle w:val="Standard"/>
        <w:keepNext/>
        <w:widowControl w:val="0"/>
        <w:spacing w:after="0" w:line="360" w:lineRule="auto"/>
        <w:ind w:firstLine="709"/>
        <w:jc w:val="center"/>
        <w:rPr>
          <w:rFonts w:ascii="Times New Roman" w:hAnsi="Times New Roman" w:cs="Times New Roman"/>
          <w:sz w:val="28"/>
          <w:szCs w:val="28"/>
        </w:rPr>
      </w:pPr>
      <w:r w:rsidRPr="0022093A">
        <w:rPr>
          <w:rFonts w:ascii="Times New Roman" w:hAnsi="Times New Roman" w:cs="Times New Roman"/>
          <w:bCs/>
          <w:sz w:val="28"/>
          <w:szCs w:val="28"/>
          <w:lang w:eastAsia="ru-RU"/>
        </w:rPr>
        <w:t>Стандарт качества предоставления муниципальной услуги</w:t>
      </w:r>
    </w:p>
    <w:p w:rsidR="00472D52" w:rsidRPr="0022093A" w:rsidRDefault="00472D52" w:rsidP="00C937CA">
      <w:pPr>
        <w:pStyle w:val="Standard"/>
        <w:spacing w:after="0" w:line="360" w:lineRule="auto"/>
        <w:ind w:firstLine="709"/>
        <w:jc w:val="center"/>
        <w:rPr>
          <w:rFonts w:ascii="Times New Roman" w:hAnsi="Times New Roman" w:cs="Times New Roman"/>
          <w:sz w:val="28"/>
          <w:szCs w:val="28"/>
        </w:rPr>
      </w:pPr>
      <w:r w:rsidRPr="0022093A">
        <w:rPr>
          <w:rFonts w:ascii="Times New Roman" w:hAnsi="Times New Roman" w:cs="Times New Roman"/>
          <w:sz w:val="28"/>
          <w:szCs w:val="28"/>
          <w:lang w:eastAsia="ru-RU"/>
        </w:rPr>
        <w:t xml:space="preserve">«Прием (выдача), первичная обработка документов, а так же информирование и консультирование потребителей государственных (муниципальных) услуг» </w:t>
      </w:r>
      <w:r w:rsidRPr="0022093A">
        <w:rPr>
          <w:rFonts w:ascii="Times New Roman" w:hAnsi="Times New Roman" w:cs="Times New Roman"/>
          <w:bCs/>
          <w:sz w:val="28"/>
          <w:szCs w:val="28"/>
          <w:lang w:eastAsia="ru-RU"/>
        </w:rPr>
        <w:t>муниципальным бюджетным учреждением</w:t>
      </w:r>
    </w:p>
    <w:p w:rsidR="00472D52" w:rsidRPr="0022093A" w:rsidRDefault="00472D52" w:rsidP="00C937CA">
      <w:pPr>
        <w:pStyle w:val="Standard"/>
        <w:keepNext/>
        <w:widowControl w:val="0"/>
        <w:spacing w:after="0" w:line="360" w:lineRule="auto"/>
        <w:ind w:firstLine="709"/>
        <w:jc w:val="center"/>
        <w:rPr>
          <w:rFonts w:ascii="Times New Roman" w:hAnsi="Times New Roman" w:cs="Times New Roman"/>
          <w:sz w:val="28"/>
          <w:szCs w:val="28"/>
        </w:rPr>
      </w:pPr>
      <w:r w:rsidRPr="0022093A">
        <w:rPr>
          <w:rFonts w:ascii="Times New Roman" w:hAnsi="Times New Roman" w:cs="Times New Roman"/>
          <w:bCs/>
          <w:sz w:val="28"/>
          <w:szCs w:val="28"/>
          <w:lang w:eastAsia="ru-RU"/>
        </w:rPr>
        <w:t>«Многофункциональный центр предоставления государственных и муниципальных услуг города Пыть-Яха»</w:t>
      </w:r>
    </w:p>
    <w:p w:rsidR="00472D52" w:rsidRPr="0022093A" w:rsidRDefault="00472D52" w:rsidP="00C937CA">
      <w:pPr>
        <w:pStyle w:val="Standard"/>
        <w:keepNext/>
        <w:widowControl w:val="0"/>
        <w:spacing w:after="0" w:line="360" w:lineRule="auto"/>
        <w:ind w:firstLine="709"/>
        <w:jc w:val="center"/>
        <w:rPr>
          <w:rFonts w:ascii="Times New Roman" w:hAnsi="Times New Roman" w:cs="Times New Roman"/>
          <w:bCs/>
          <w:sz w:val="28"/>
          <w:szCs w:val="28"/>
          <w:lang w:eastAsia="ru-RU"/>
        </w:rPr>
      </w:pPr>
    </w:p>
    <w:p w:rsidR="00472D52" w:rsidRPr="0022093A" w:rsidRDefault="00472D52">
      <w:pPr>
        <w:pStyle w:val="Standard"/>
        <w:keepNext/>
        <w:widowControl w:val="0"/>
        <w:spacing w:after="0" w:line="240" w:lineRule="auto"/>
        <w:ind w:firstLine="709"/>
        <w:jc w:val="center"/>
        <w:rPr>
          <w:rFonts w:ascii="Times New Roman" w:hAnsi="Times New Roman" w:cs="Times New Roman"/>
          <w:b/>
          <w:bCs/>
          <w:sz w:val="26"/>
          <w:szCs w:val="26"/>
          <w:lang w:eastAsia="ru-RU"/>
        </w:rPr>
      </w:pPr>
    </w:p>
    <w:p w:rsidR="00472D52" w:rsidRPr="0022093A" w:rsidRDefault="00472D52" w:rsidP="004C285A">
      <w:pPr>
        <w:tabs>
          <w:tab w:val="left" w:pos="0"/>
        </w:tabs>
        <w:spacing w:line="360" w:lineRule="auto"/>
        <w:ind w:firstLineChars="253" w:firstLine="708"/>
        <w:jc w:val="center"/>
        <w:rPr>
          <w:rFonts w:ascii="Times New Roman" w:hAnsi="Times New Roman" w:cs="Times New Roman"/>
          <w:sz w:val="28"/>
          <w:szCs w:val="28"/>
        </w:rPr>
      </w:pPr>
      <w:r w:rsidRPr="0022093A">
        <w:rPr>
          <w:rFonts w:ascii="Times New Roman" w:hAnsi="Times New Roman" w:cs="Times New Roman"/>
          <w:sz w:val="28"/>
          <w:szCs w:val="28"/>
        </w:rPr>
        <w:t>1. Организации, в отношении которых применяется стандарт качества работ</w:t>
      </w:r>
    </w:p>
    <w:p w:rsidR="00472D52" w:rsidRPr="0022093A" w:rsidRDefault="00472D52" w:rsidP="005B37D4">
      <w:pPr>
        <w:pStyle w:val="Standard"/>
        <w:spacing w:after="0" w:line="240" w:lineRule="auto"/>
        <w:ind w:left="360" w:firstLine="709"/>
        <w:jc w:val="both"/>
        <w:rPr>
          <w:rFonts w:ascii="Times New Roman" w:hAnsi="Times New Roman" w:cs="Times New Roman"/>
        </w:rPr>
      </w:pPr>
      <w:r w:rsidRPr="0022093A">
        <w:rPr>
          <w:rFonts w:ascii="Times New Roman" w:hAnsi="Times New Roman" w:cs="Times New Roman"/>
          <w:bCs/>
          <w:sz w:val="26"/>
          <w:szCs w:val="26"/>
        </w:rPr>
        <w:tab/>
      </w:r>
    </w:p>
    <w:p w:rsidR="00472D52" w:rsidRPr="0022093A" w:rsidRDefault="00472D52" w:rsidP="005B37D4">
      <w:pPr>
        <w:pStyle w:val="Standard"/>
        <w:keepNext/>
        <w:widowControl w:val="0"/>
        <w:spacing w:after="0" w:line="360" w:lineRule="auto"/>
        <w:jc w:val="both"/>
        <w:rPr>
          <w:rFonts w:ascii="Times New Roman" w:hAnsi="Times New Roman" w:cs="Times New Roman"/>
          <w:bCs/>
          <w:sz w:val="28"/>
          <w:szCs w:val="28"/>
          <w:lang w:eastAsia="ru-RU"/>
        </w:rPr>
      </w:pPr>
      <w:r w:rsidRPr="0022093A">
        <w:rPr>
          <w:rFonts w:ascii="Times New Roman" w:hAnsi="Times New Roman" w:cs="Times New Roman"/>
          <w:bCs/>
          <w:sz w:val="28"/>
          <w:szCs w:val="28"/>
          <w:lang w:eastAsia="ru-RU"/>
        </w:rPr>
        <w:t xml:space="preserve">1.1. Настоящий стандарт устанавливает обязательные требования, обеспечивающие необходимый уровень качества и доступности муниципальной услуги </w:t>
      </w:r>
      <w:r w:rsidRPr="0022093A">
        <w:rPr>
          <w:rFonts w:ascii="Times New Roman" w:hAnsi="Times New Roman" w:cs="Times New Roman"/>
          <w:sz w:val="28"/>
          <w:szCs w:val="28"/>
          <w:lang w:eastAsia="ru-RU"/>
        </w:rPr>
        <w:t>«Прием (выдача), первичная обработка документов, а так же информирование и консультирование потребителей государственных (муниципальных) услуг» (далее - Услуга) предоставляемой муниципальным</w:t>
      </w:r>
      <w:r w:rsidRPr="0022093A">
        <w:rPr>
          <w:rFonts w:ascii="Times New Roman" w:hAnsi="Times New Roman" w:cs="Times New Roman"/>
          <w:bCs/>
          <w:sz w:val="28"/>
          <w:szCs w:val="28"/>
          <w:lang w:eastAsia="ru-RU"/>
        </w:rPr>
        <w:t xml:space="preserve"> бюджетным учреждением «Многофункциональный центр предоставления государственных и муниципальных услуг  города Пыть-Яха»  (далее - МБУ «МФЦ города Пыть-Яха») и распространяется на все услуги, включенные в перечень услуг,  предоставляемых МБУ «МФЦ города Пыть-Яха». </w:t>
      </w:r>
    </w:p>
    <w:p w:rsidR="00472D52" w:rsidRPr="0022093A" w:rsidRDefault="00472D52" w:rsidP="004C285A">
      <w:pPr>
        <w:pStyle w:val="Standard"/>
        <w:keepNext/>
        <w:widowControl w:val="0"/>
        <w:spacing w:after="0" w:line="360" w:lineRule="auto"/>
        <w:ind w:firstLine="709"/>
        <w:jc w:val="both"/>
        <w:rPr>
          <w:rFonts w:ascii="Times New Roman" w:hAnsi="Times New Roman" w:cs="Times New Roman"/>
          <w:bCs/>
          <w:sz w:val="28"/>
          <w:szCs w:val="28"/>
          <w:lang w:eastAsia="ru-RU"/>
        </w:rPr>
      </w:pPr>
      <w:r w:rsidRPr="0022093A">
        <w:rPr>
          <w:rFonts w:ascii="Times New Roman" w:hAnsi="Times New Roman" w:cs="Times New Roman"/>
          <w:bCs/>
          <w:sz w:val="28"/>
          <w:szCs w:val="28"/>
          <w:lang w:eastAsia="ru-RU"/>
        </w:rPr>
        <w:t xml:space="preserve">Перечень услуг  и процедура взаимодействия определяется </w:t>
      </w:r>
      <w:r w:rsidRPr="0022093A">
        <w:rPr>
          <w:rFonts w:ascii="Times New Roman" w:hAnsi="Times New Roman" w:cs="Times New Roman"/>
          <w:kern w:val="0"/>
          <w:sz w:val="28"/>
          <w:szCs w:val="28"/>
          <w:lang w:eastAsia="ru-RU"/>
        </w:rPr>
        <w:t xml:space="preserve">соответствующими соглашениями </w:t>
      </w:r>
      <w:r w:rsidRPr="0022093A">
        <w:rPr>
          <w:rFonts w:ascii="Times New Roman" w:hAnsi="Times New Roman" w:cs="Times New Roman"/>
          <w:bCs/>
          <w:sz w:val="28"/>
          <w:szCs w:val="28"/>
          <w:lang w:eastAsia="ru-RU"/>
        </w:rPr>
        <w:t xml:space="preserve">с государственными органами, органами местного самоуправления города Пыть-Яха, иными организациями. </w:t>
      </w:r>
    </w:p>
    <w:p w:rsidR="00472D52" w:rsidRPr="0022093A" w:rsidRDefault="00472D52" w:rsidP="00E70C20">
      <w:pPr>
        <w:pStyle w:val="ConsPlusNormal"/>
        <w:widowControl/>
        <w:spacing w:line="360" w:lineRule="auto"/>
        <w:ind w:firstLine="540"/>
        <w:jc w:val="both"/>
        <w:rPr>
          <w:rFonts w:ascii="Times New Roman" w:hAnsi="Times New Roman" w:cs="Times New Roman"/>
        </w:rPr>
      </w:pPr>
      <w:r w:rsidRPr="0022093A">
        <w:rPr>
          <w:rFonts w:ascii="Times New Roman" w:hAnsi="Times New Roman" w:cs="Times New Roman"/>
          <w:bCs/>
          <w:sz w:val="28"/>
          <w:szCs w:val="28"/>
        </w:rPr>
        <w:t xml:space="preserve">1.2. </w:t>
      </w:r>
      <w:r w:rsidRPr="0022093A">
        <w:rPr>
          <w:rFonts w:ascii="Times New Roman" w:hAnsi="Times New Roman" w:cs="Times New Roman"/>
          <w:kern w:val="0"/>
          <w:sz w:val="28"/>
          <w:szCs w:val="28"/>
        </w:rPr>
        <w:t xml:space="preserve">Организация, в отношении которой применяется стандарт качества предоставления Услуги, является </w:t>
      </w:r>
      <w:r w:rsidRPr="0022093A">
        <w:rPr>
          <w:rFonts w:ascii="Times New Roman" w:hAnsi="Times New Roman" w:cs="Times New Roman"/>
          <w:bCs/>
          <w:sz w:val="28"/>
          <w:szCs w:val="28"/>
        </w:rPr>
        <w:t>МБУ «МФЦ города Пыть-Яха»</w:t>
      </w:r>
      <w:r w:rsidRPr="0022093A">
        <w:rPr>
          <w:rFonts w:ascii="Times New Roman" w:hAnsi="Times New Roman" w:cs="Times New Roman"/>
          <w:kern w:val="0"/>
          <w:sz w:val="28"/>
          <w:szCs w:val="28"/>
        </w:rPr>
        <w:t>. Информация о местонахождении,  графике работы, справочных телефонах</w:t>
      </w:r>
      <w:r w:rsidRPr="0022093A">
        <w:rPr>
          <w:rFonts w:ascii="Times New Roman" w:hAnsi="Times New Roman" w:cs="Times New Roman"/>
          <w:bCs/>
          <w:sz w:val="28"/>
          <w:szCs w:val="28"/>
        </w:rPr>
        <w:t xml:space="preserve"> МБУ «МФЦ города Пыть-Яха» </w:t>
      </w:r>
      <w:r>
        <w:rPr>
          <w:rFonts w:ascii="Times New Roman" w:hAnsi="Times New Roman" w:cs="Times New Roman"/>
          <w:bCs/>
          <w:sz w:val="28"/>
          <w:szCs w:val="28"/>
        </w:rPr>
        <w:t>указаны в</w:t>
      </w:r>
      <w:r w:rsidRPr="0022093A">
        <w:rPr>
          <w:rFonts w:ascii="Times New Roman" w:hAnsi="Times New Roman" w:cs="Times New Roman"/>
          <w:bCs/>
          <w:sz w:val="28"/>
          <w:szCs w:val="28"/>
        </w:rPr>
        <w:t xml:space="preserve"> приложени</w:t>
      </w:r>
      <w:r>
        <w:rPr>
          <w:rFonts w:ascii="Times New Roman" w:hAnsi="Times New Roman" w:cs="Times New Roman"/>
          <w:bCs/>
          <w:sz w:val="28"/>
          <w:szCs w:val="28"/>
        </w:rPr>
        <w:t>и</w:t>
      </w:r>
      <w:r w:rsidRPr="0022093A">
        <w:rPr>
          <w:rFonts w:ascii="Times New Roman" w:hAnsi="Times New Roman" w:cs="Times New Roman"/>
          <w:bCs/>
          <w:sz w:val="28"/>
          <w:szCs w:val="28"/>
        </w:rPr>
        <w:t xml:space="preserve"> № 1 к стандарту качества предоставления Услуги.</w:t>
      </w:r>
      <w:r w:rsidRPr="0022093A">
        <w:rPr>
          <w:rFonts w:ascii="Times New Roman" w:hAnsi="Times New Roman" w:cs="Times New Roman"/>
          <w:kern w:val="0"/>
          <w:sz w:val="28"/>
          <w:szCs w:val="28"/>
        </w:rPr>
        <w:t xml:space="preserve">  </w:t>
      </w:r>
    </w:p>
    <w:p w:rsidR="00472D52" w:rsidRPr="0022093A" w:rsidRDefault="00472D52" w:rsidP="00E70C20">
      <w:pPr>
        <w:autoSpaceDE w:val="0"/>
        <w:adjustRightInd w:val="0"/>
        <w:spacing w:after="0" w:line="360" w:lineRule="auto"/>
        <w:jc w:val="center"/>
        <w:rPr>
          <w:rFonts w:ascii="Times New Roman" w:hAnsi="Times New Roman" w:cs="Times New Roman"/>
          <w:sz w:val="28"/>
          <w:szCs w:val="28"/>
        </w:rPr>
      </w:pPr>
      <w:r w:rsidRPr="0022093A">
        <w:rPr>
          <w:rFonts w:ascii="Times New Roman" w:hAnsi="Times New Roman" w:cs="Times New Roman"/>
          <w:sz w:val="28"/>
          <w:szCs w:val="28"/>
        </w:rPr>
        <w:t xml:space="preserve">2. Нормативные правовые акты, регулирующие предоставление Услуги </w:t>
      </w:r>
    </w:p>
    <w:p w:rsidR="00472D52" w:rsidRPr="0022093A" w:rsidRDefault="00472D52" w:rsidP="00E70C20">
      <w:pPr>
        <w:widowControl/>
        <w:suppressAutoHyphens w:val="0"/>
        <w:autoSpaceDE w:val="0"/>
        <w:adjustRightInd w:val="0"/>
        <w:spacing w:after="0" w:line="360" w:lineRule="auto"/>
        <w:ind w:firstLine="708"/>
        <w:jc w:val="both"/>
        <w:textAlignment w:val="auto"/>
        <w:rPr>
          <w:rFonts w:ascii="Times New Roman" w:hAnsi="Times New Roman" w:cs="Times New Roman"/>
          <w:sz w:val="28"/>
          <w:szCs w:val="28"/>
        </w:rPr>
      </w:pPr>
      <w:r w:rsidRPr="0022093A">
        <w:rPr>
          <w:rFonts w:ascii="Times New Roman" w:hAnsi="Times New Roman" w:cs="Times New Roman"/>
          <w:sz w:val="28"/>
          <w:szCs w:val="28"/>
        </w:rPr>
        <w:t>- Федеральный закон от 27.07.2010№ 210-ФЗ «Об организации       предоставления государственных и муниципальных услуг» (</w:t>
      </w:r>
      <w:r>
        <w:rPr>
          <w:rFonts w:ascii="Times New Roman" w:hAnsi="Times New Roman" w:cs="Times New Roman"/>
          <w:sz w:val="28"/>
          <w:szCs w:val="28"/>
        </w:rPr>
        <w:t>«</w:t>
      </w:r>
      <w:r>
        <w:rPr>
          <w:rFonts w:ascii="Times New Roman" w:hAnsi="Times New Roman" w:cs="Times New Roman"/>
          <w:kern w:val="0"/>
          <w:sz w:val="28"/>
          <w:szCs w:val="28"/>
          <w:lang w:eastAsia="ru-RU"/>
        </w:rPr>
        <w:t>Российская газета»</w:t>
      </w:r>
      <w:r w:rsidRPr="0022093A">
        <w:rPr>
          <w:rFonts w:ascii="Times New Roman" w:hAnsi="Times New Roman" w:cs="Times New Roman"/>
          <w:kern w:val="0"/>
          <w:sz w:val="28"/>
          <w:szCs w:val="28"/>
          <w:lang w:eastAsia="ru-RU"/>
        </w:rPr>
        <w:t>, N 168, 30.07.2010)</w:t>
      </w:r>
      <w:r w:rsidRPr="0022093A">
        <w:rPr>
          <w:rFonts w:ascii="Times New Roman" w:hAnsi="Times New Roman" w:cs="Times New Roman"/>
          <w:sz w:val="28"/>
          <w:szCs w:val="28"/>
        </w:rPr>
        <w:t xml:space="preserve">; </w:t>
      </w:r>
    </w:p>
    <w:p w:rsidR="00472D52" w:rsidRPr="0022093A" w:rsidRDefault="00472D52" w:rsidP="0022093A">
      <w:pPr>
        <w:widowControl/>
        <w:suppressAutoHyphens w:val="0"/>
        <w:autoSpaceDE w:val="0"/>
        <w:adjustRightInd w:val="0"/>
        <w:spacing w:after="0" w:line="360" w:lineRule="auto"/>
        <w:jc w:val="both"/>
        <w:textAlignment w:val="auto"/>
        <w:rPr>
          <w:rFonts w:ascii="Times New Roman" w:hAnsi="Times New Roman" w:cs="Times New Roman"/>
          <w:kern w:val="0"/>
          <w:sz w:val="28"/>
          <w:szCs w:val="28"/>
          <w:lang w:eastAsia="ru-RU"/>
        </w:rPr>
      </w:pPr>
      <w:r w:rsidRPr="0022093A">
        <w:rPr>
          <w:rFonts w:ascii="Times New Roman" w:hAnsi="Times New Roman" w:cs="Times New Roman"/>
          <w:sz w:val="28"/>
          <w:szCs w:val="28"/>
        </w:rPr>
        <w:t>- постановление Правительства Российской Федер</w:t>
      </w:r>
      <w:r>
        <w:rPr>
          <w:rFonts w:ascii="Times New Roman" w:hAnsi="Times New Roman" w:cs="Times New Roman"/>
          <w:sz w:val="28"/>
          <w:szCs w:val="28"/>
        </w:rPr>
        <w:t xml:space="preserve">ации от 08.09.2010 </w:t>
      </w:r>
      <w:r w:rsidRPr="0022093A">
        <w:rPr>
          <w:rFonts w:ascii="Times New Roman" w:hAnsi="Times New Roman" w:cs="Times New Roman"/>
          <w:sz w:val="28"/>
          <w:szCs w:val="28"/>
        </w:rPr>
        <w:t xml:space="preserve"> № 697 «О единой системе межведомственного электронного взаимодействия»</w:t>
      </w:r>
      <w:r>
        <w:rPr>
          <w:rFonts w:ascii="Times New Roman" w:hAnsi="Times New Roman" w:cs="Times New Roman"/>
          <w:kern w:val="0"/>
          <w:sz w:val="28"/>
          <w:szCs w:val="28"/>
          <w:lang w:eastAsia="ru-RU"/>
        </w:rPr>
        <w:t xml:space="preserve"> («Собрание законодательства РФ»</w:t>
      </w:r>
      <w:r w:rsidRPr="0022093A">
        <w:rPr>
          <w:rFonts w:ascii="Times New Roman" w:hAnsi="Times New Roman" w:cs="Times New Roman"/>
          <w:kern w:val="0"/>
          <w:sz w:val="28"/>
          <w:szCs w:val="28"/>
          <w:lang w:eastAsia="ru-RU"/>
        </w:rPr>
        <w:t>, 20.09.2010, N 38, ст. 4823)</w:t>
      </w:r>
      <w:r w:rsidRPr="0022093A">
        <w:rPr>
          <w:rFonts w:ascii="Times New Roman" w:hAnsi="Times New Roman" w:cs="Times New Roman"/>
          <w:sz w:val="28"/>
          <w:szCs w:val="28"/>
        </w:rPr>
        <w:t>;</w:t>
      </w:r>
    </w:p>
    <w:p w:rsidR="00472D52" w:rsidRPr="0022093A" w:rsidRDefault="00472D52" w:rsidP="00E70C20">
      <w:pPr>
        <w:widowControl/>
        <w:suppressAutoHyphens w:val="0"/>
        <w:autoSpaceDE w:val="0"/>
        <w:adjustRightInd w:val="0"/>
        <w:spacing w:after="0" w:line="360" w:lineRule="auto"/>
        <w:ind w:firstLine="708"/>
        <w:jc w:val="both"/>
        <w:textAlignment w:val="auto"/>
        <w:rPr>
          <w:rFonts w:ascii="Times New Roman" w:hAnsi="Times New Roman" w:cs="Times New Roman"/>
          <w:sz w:val="28"/>
          <w:szCs w:val="28"/>
        </w:rPr>
      </w:pPr>
      <w:r>
        <w:rPr>
          <w:rFonts w:ascii="Times New Roman" w:hAnsi="Times New Roman" w:cs="Times New Roman"/>
          <w:sz w:val="28"/>
          <w:szCs w:val="28"/>
        </w:rPr>
        <w:t>- П</w:t>
      </w:r>
      <w:r w:rsidRPr="0022093A">
        <w:rPr>
          <w:rFonts w:ascii="Times New Roman" w:hAnsi="Times New Roman" w:cs="Times New Roman"/>
          <w:sz w:val="28"/>
          <w:szCs w:val="28"/>
        </w:rPr>
        <w:t>остановление Правительства Российской Федерации от 27.09.2011                 № 797 «О взаимодействии между многофункциональными центрами предоставления государственных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r>
        <w:rPr>
          <w:rFonts w:ascii="Times New Roman" w:hAnsi="Times New Roman" w:cs="Times New Roman"/>
          <w:kern w:val="0"/>
          <w:sz w:val="28"/>
          <w:szCs w:val="28"/>
          <w:lang w:eastAsia="ru-RU"/>
        </w:rPr>
        <w:t>«Собрание законодательства РФ»</w:t>
      </w:r>
      <w:r w:rsidRPr="0022093A">
        <w:rPr>
          <w:rFonts w:ascii="Times New Roman" w:hAnsi="Times New Roman" w:cs="Times New Roman"/>
          <w:kern w:val="0"/>
          <w:sz w:val="28"/>
          <w:szCs w:val="28"/>
          <w:lang w:eastAsia="ru-RU"/>
        </w:rPr>
        <w:t>, 03.10.2011, N 40, ст. 5559)</w:t>
      </w:r>
      <w:r w:rsidRPr="0022093A">
        <w:rPr>
          <w:rFonts w:ascii="Times New Roman" w:hAnsi="Times New Roman" w:cs="Times New Roman"/>
          <w:sz w:val="28"/>
          <w:szCs w:val="28"/>
        </w:rPr>
        <w:t>;</w:t>
      </w:r>
    </w:p>
    <w:p w:rsidR="00472D52" w:rsidRPr="0022093A" w:rsidRDefault="00472D52" w:rsidP="00E70C20">
      <w:pPr>
        <w:widowControl/>
        <w:suppressAutoHyphens w:val="0"/>
        <w:autoSpaceDE w:val="0"/>
        <w:adjustRightInd w:val="0"/>
        <w:spacing w:after="0" w:line="360" w:lineRule="auto"/>
        <w:ind w:firstLine="708"/>
        <w:jc w:val="both"/>
        <w:textAlignment w:val="auto"/>
        <w:rPr>
          <w:rFonts w:ascii="Times New Roman" w:hAnsi="Times New Roman" w:cs="Times New Roman"/>
          <w:kern w:val="0"/>
          <w:sz w:val="28"/>
          <w:szCs w:val="28"/>
          <w:lang w:eastAsia="ru-RU"/>
        </w:rPr>
      </w:pPr>
      <w:r>
        <w:rPr>
          <w:rFonts w:ascii="Times New Roman" w:hAnsi="Times New Roman" w:cs="Times New Roman"/>
          <w:sz w:val="28"/>
          <w:szCs w:val="28"/>
        </w:rPr>
        <w:t>- П</w:t>
      </w:r>
      <w:r w:rsidRPr="0022093A">
        <w:rPr>
          <w:rFonts w:ascii="Times New Roman" w:hAnsi="Times New Roman" w:cs="Times New Roman"/>
          <w:sz w:val="28"/>
          <w:szCs w:val="28"/>
        </w:rPr>
        <w:t>остановление Правительства Российской Федерации от 2.12.2012                  № 1376 «Об утверждении Правил организации деятельности многофункциональных центров предоставления государственных и муниципальных услуг»</w:t>
      </w:r>
      <w:r>
        <w:rPr>
          <w:rFonts w:ascii="Times New Roman" w:hAnsi="Times New Roman" w:cs="Times New Roman"/>
          <w:kern w:val="0"/>
          <w:sz w:val="28"/>
          <w:szCs w:val="28"/>
          <w:lang w:eastAsia="ru-RU"/>
        </w:rPr>
        <w:t xml:space="preserve"> («</w:t>
      </w:r>
      <w:r w:rsidRPr="0022093A">
        <w:rPr>
          <w:rFonts w:ascii="Times New Roman" w:hAnsi="Times New Roman" w:cs="Times New Roman"/>
          <w:kern w:val="0"/>
          <w:sz w:val="28"/>
          <w:szCs w:val="28"/>
          <w:lang w:eastAsia="ru-RU"/>
        </w:rPr>
        <w:t>Собрание законодател</w:t>
      </w:r>
      <w:r>
        <w:rPr>
          <w:rFonts w:ascii="Times New Roman" w:hAnsi="Times New Roman" w:cs="Times New Roman"/>
          <w:kern w:val="0"/>
          <w:sz w:val="28"/>
          <w:szCs w:val="28"/>
          <w:lang w:eastAsia="ru-RU"/>
        </w:rPr>
        <w:t>ьства РФ», 31.12.2012, N 53 (ч.</w:t>
      </w:r>
      <w:r w:rsidRPr="0022093A">
        <w:rPr>
          <w:rFonts w:ascii="Times New Roman" w:hAnsi="Times New Roman" w:cs="Times New Roman"/>
          <w:kern w:val="0"/>
          <w:sz w:val="28"/>
          <w:szCs w:val="28"/>
          <w:lang w:eastAsia="ru-RU"/>
        </w:rPr>
        <w:t>2), ст. 7932)</w:t>
      </w:r>
      <w:r w:rsidRPr="0022093A">
        <w:rPr>
          <w:rFonts w:ascii="Times New Roman" w:hAnsi="Times New Roman" w:cs="Times New Roman"/>
          <w:sz w:val="28"/>
          <w:szCs w:val="28"/>
        </w:rPr>
        <w:t>;</w:t>
      </w:r>
    </w:p>
    <w:p w:rsidR="00472D52" w:rsidRPr="0022093A" w:rsidRDefault="00472D52" w:rsidP="00E70C20">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 постановление администрации города Пыть-Яха  от 11.03.2013 № 37-па «Об утверждении порядка разработки, утверждения и применения стандартов качества предоставления муниципальных услуг (работ), оказываемых органами местного самоуправления» (общественно-политический еженедельник города Пыть-Яха «Новая Северная газета» №11(63), 14.03.2013);</w:t>
      </w:r>
    </w:p>
    <w:p w:rsidR="00472D52" w:rsidRPr="007500A3" w:rsidRDefault="00472D52" w:rsidP="00E70C20">
      <w:pPr>
        <w:pStyle w:val="Standard"/>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распоряжение администрации города Пыть-Яха   от 02.11.2012                        № 2759-ра «О создании муниципального бюджетного учреждения «Многофункциональный центр предоставления государственных и муниципал</w:t>
      </w:r>
      <w:r>
        <w:rPr>
          <w:rFonts w:ascii="Times New Roman" w:hAnsi="Times New Roman" w:cs="Times New Roman"/>
          <w:sz w:val="28"/>
          <w:szCs w:val="28"/>
        </w:rPr>
        <w:t xml:space="preserve">ьных услуг города Пыть-Яха»  </w:t>
      </w:r>
      <w:r w:rsidRPr="007500A3">
        <w:rPr>
          <w:rFonts w:ascii="Times New Roman" w:hAnsi="Times New Roman" w:cs="Times New Roman"/>
          <w:sz w:val="28"/>
          <w:szCs w:val="28"/>
        </w:rPr>
        <w:t>(</w:t>
      </w:r>
      <w:r w:rsidRPr="00E70C20">
        <w:rPr>
          <w:rFonts w:ascii="Times New Roman" w:hAnsi="Times New Roman" w:cs="Times New Roman"/>
          <w:sz w:val="28"/>
          <w:szCs w:val="28"/>
        </w:rPr>
        <w:t>размещено</w:t>
      </w:r>
      <w:r>
        <w:rPr>
          <w:rFonts w:ascii="Times New Roman" w:hAnsi="Times New Roman" w:cs="Times New Roman"/>
          <w:sz w:val="28"/>
          <w:szCs w:val="28"/>
        </w:rPr>
        <w:t xml:space="preserve"> на официальном сайте администрации города Пыть-Яха </w:t>
      </w:r>
      <w:r>
        <w:rPr>
          <w:rFonts w:ascii="Times New Roman" w:hAnsi="Times New Roman" w:cs="Times New Roman"/>
          <w:sz w:val="28"/>
          <w:szCs w:val="28"/>
          <w:lang w:val="en-US"/>
        </w:rPr>
        <w:t>http</w:t>
      </w:r>
      <w:r w:rsidRPr="007500A3">
        <w:rPr>
          <w:rFonts w:ascii="Times New Roman" w:hAnsi="Times New Roman" w:cs="Times New Roman"/>
          <w:sz w:val="28"/>
          <w:szCs w:val="28"/>
        </w:rPr>
        <w:t>/</w:t>
      </w:r>
      <w:r>
        <w:rPr>
          <w:rFonts w:ascii="Times New Roman" w:hAnsi="Times New Roman" w:cs="Times New Roman"/>
          <w:sz w:val="28"/>
          <w:szCs w:val="28"/>
          <w:lang w:val="en-US"/>
        </w:rPr>
        <w:t>adm</w:t>
      </w:r>
      <w:r>
        <w:rPr>
          <w:rFonts w:ascii="Times New Roman" w:hAnsi="Times New Roman" w:cs="Times New Roman"/>
          <w:sz w:val="28"/>
          <w:szCs w:val="28"/>
        </w:rPr>
        <w:t>.</w:t>
      </w:r>
      <w:r>
        <w:rPr>
          <w:rFonts w:ascii="Times New Roman" w:hAnsi="Times New Roman" w:cs="Times New Roman"/>
          <w:sz w:val="28"/>
          <w:szCs w:val="28"/>
          <w:lang w:val="en-US"/>
        </w:rPr>
        <w:t>gov</w:t>
      </w:r>
      <w:r>
        <w:rPr>
          <w:rFonts w:ascii="Times New Roman" w:hAnsi="Times New Roman" w:cs="Times New Roman"/>
          <w:sz w:val="28"/>
          <w:szCs w:val="28"/>
        </w:rPr>
        <w:t>.</w:t>
      </w:r>
      <w:r w:rsidRPr="007500A3">
        <w:rPr>
          <w:rFonts w:ascii="Times New Roman" w:hAnsi="Times New Roman" w:cs="Times New Roman"/>
          <w:sz w:val="28"/>
          <w:szCs w:val="28"/>
        </w:rPr>
        <w:t>86</w:t>
      </w:r>
      <w:r>
        <w:rPr>
          <w:rFonts w:ascii="Times New Roman" w:hAnsi="Times New Roman" w:cs="Times New Roman"/>
          <w:sz w:val="28"/>
          <w:szCs w:val="28"/>
        </w:rPr>
        <w:t>.</w:t>
      </w:r>
      <w:r>
        <w:rPr>
          <w:rFonts w:ascii="Times New Roman" w:hAnsi="Times New Roman" w:cs="Times New Roman"/>
          <w:sz w:val="28"/>
          <w:szCs w:val="28"/>
          <w:lang w:val="en-US"/>
        </w:rPr>
        <w:t>org</w:t>
      </w:r>
      <w:r w:rsidRPr="007500A3">
        <w:rPr>
          <w:rFonts w:ascii="Times New Roman" w:hAnsi="Times New Roman" w:cs="Times New Roman"/>
          <w:sz w:val="28"/>
          <w:szCs w:val="28"/>
        </w:rPr>
        <w:t>/)</w:t>
      </w:r>
      <w:r>
        <w:rPr>
          <w:rFonts w:ascii="Times New Roman" w:hAnsi="Times New Roman" w:cs="Times New Roman"/>
          <w:sz w:val="28"/>
          <w:szCs w:val="28"/>
        </w:rPr>
        <w:t>;</w:t>
      </w:r>
    </w:p>
    <w:p w:rsidR="00472D52" w:rsidRDefault="00472D52" w:rsidP="00E70C20">
      <w:pPr>
        <w:pStyle w:val="Standard"/>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xml:space="preserve"> - распоряжение администрации города Пыть-Яха от 28.12.2012                                 № 3445-ра «Об утверждении перечня муниципальных услуг муниципального образования городской округ город Пыть-Яха, предоставление которых организуется в муниципальном бюджетном учреждении «Многофункциональный центр предоставления государственных и муниципальных услуг города Пыть-Яха»</w:t>
      </w:r>
      <w:r w:rsidRPr="000D0DF6">
        <w:rPr>
          <w:rFonts w:ascii="Times New Roman" w:hAnsi="Times New Roman" w:cs="Times New Roman"/>
          <w:sz w:val="28"/>
          <w:szCs w:val="28"/>
        </w:rPr>
        <w:t xml:space="preserve"> </w:t>
      </w:r>
      <w:r>
        <w:rPr>
          <w:rFonts w:ascii="Times New Roman" w:hAnsi="Times New Roman" w:cs="Times New Roman"/>
          <w:sz w:val="28"/>
          <w:szCs w:val="28"/>
        </w:rPr>
        <w:t>(</w:t>
      </w:r>
      <w:r w:rsidRPr="00E70C20">
        <w:rPr>
          <w:rFonts w:ascii="Times New Roman" w:hAnsi="Times New Roman" w:cs="Times New Roman"/>
          <w:sz w:val="28"/>
          <w:szCs w:val="28"/>
        </w:rPr>
        <w:t>размещено</w:t>
      </w:r>
      <w:r>
        <w:rPr>
          <w:rFonts w:ascii="Times New Roman" w:hAnsi="Times New Roman" w:cs="Times New Roman"/>
          <w:sz w:val="28"/>
          <w:szCs w:val="28"/>
        </w:rPr>
        <w:t xml:space="preserve"> на официальном сайте администрации города Пыть-Яха </w:t>
      </w:r>
      <w:r>
        <w:rPr>
          <w:rFonts w:ascii="Times New Roman" w:hAnsi="Times New Roman" w:cs="Times New Roman"/>
          <w:sz w:val="28"/>
          <w:szCs w:val="28"/>
          <w:lang w:val="en-US"/>
        </w:rPr>
        <w:t>http</w:t>
      </w:r>
      <w:r w:rsidRPr="007500A3">
        <w:rPr>
          <w:rFonts w:ascii="Times New Roman" w:hAnsi="Times New Roman" w:cs="Times New Roman"/>
          <w:sz w:val="28"/>
          <w:szCs w:val="28"/>
        </w:rPr>
        <w:t>/</w:t>
      </w:r>
      <w:r>
        <w:rPr>
          <w:rFonts w:ascii="Times New Roman" w:hAnsi="Times New Roman" w:cs="Times New Roman"/>
          <w:sz w:val="28"/>
          <w:szCs w:val="28"/>
          <w:lang w:val="en-US"/>
        </w:rPr>
        <w:t>adm</w:t>
      </w:r>
      <w:r>
        <w:rPr>
          <w:rFonts w:ascii="Times New Roman" w:hAnsi="Times New Roman" w:cs="Times New Roman"/>
          <w:sz w:val="28"/>
          <w:szCs w:val="28"/>
        </w:rPr>
        <w:t>.</w:t>
      </w:r>
      <w:r>
        <w:rPr>
          <w:rFonts w:ascii="Times New Roman" w:hAnsi="Times New Roman" w:cs="Times New Roman"/>
          <w:sz w:val="28"/>
          <w:szCs w:val="28"/>
          <w:lang w:val="en-US"/>
        </w:rPr>
        <w:t>gov</w:t>
      </w:r>
      <w:r>
        <w:rPr>
          <w:rFonts w:ascii="Times New Roman" w:hAnsi="Times New Roman" w:cs="Times New Roman"/>
          <w:sz w:val="28"/>
          <w:szCs w:val="28"/>
        </w:rPr>
        <w:t>.</w:t>
      </w:r>
      <w:r w:rsidRPr="007500A3">
        <w:rPr>
          <w:rFonts w:ascii="Times New Roman" w:hAnsi="Times New Roman" w:cs="Times New Roman"/>
          <w:sz w:val="28"/>
          <w:szCs w:val="28"/>
        </w:rPr>
        <w:t>86</w:t>
      </w:r>
      <w:r>
        <w:rPr>
          <w:rFonts w:ascii="Times New Roman" w:hAnsi="Times New Roman" w:cs="Times New Roman"/>
          <w:sz w:val="28"/>
          <w:szCs w:val="28"/>
        </w:rPr>
        <w:t>.</w:t>
      </w:r>
      <w:r>
        <w:rPr>
          <w:rFonts w:ascii="Times New Roman" w:hAnsi="Times New Roman" w:cs="Times New Roman"/>
          <w:sz w:val="28"/>
          <w:szCs w:val="28"/>
          <w:lang w:val="en-US"/>
        </w:rPr>
        <w:t>org</w:t>
      </w:r>
      <w:r w:rsidRPr="007500A3">
        <w:rPr>
          <w:rFonts w:ascii="Times New Roman" w:hAnsi="Times New Roman" w:cs="Times New Roman"/>
          <w:sz w:val="28"/>
          <w:szCs w:val="28"/>
        </w:rPr>
        <w:t>/)</w:t>
      </w:r>
      <w:r>
        <w:rPr>
          <w:rFonts w:ascii="Times New Roman" w:hAnsi="Times New Roman" w:cs="Times New Roman"/>
          <w:sz w:val="28"/>
          <w:szCs w:val="28"/>
        </w:rPr>
        <w:t>;</w:t>
      </w:r>
    </w:p>
    <w:p w:rsidR="00472D52" w:rsidRDefault="00472D52" w:rsidP="007500A3">
      <w:pPr>
        <w:pStyle w:val="Standard"/>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xml:space="preserve"> - </w:t>
      </w:r>
      <w:r>
        <w:rPr>
          <w:rFonts w:ascii="Times New Roman" w:hAnsi="Times New Roman" w:cs="Times New Roman"/>
          <w:sz w:val="28"/>
          <w:szCs w:val="28"/>
        </w:rPr>
        <w:t xml:space="preserve"> </w:t>
      </w:r>
      <w:r w:rsidRPr="0022093A">
        <w:rPr>
          <w:rFonts w:ascii="Times New Roman" w:hAnsi="Times New Roman" w:cs="Times New Roman"/>
          <w:sz w:val="28"/>
          <w:szCs w:val="28"/>
        </w:rPr>
        <w:t>распоряжение администрации города Пыть-Яха от 14.02.2013 № 312-ра «Об утверждении муниципального задания для муниципального бюджетного учреждения «Многофункциональный центр предоставления государственных и муниципальных услуг города Пыть-Яха»</w:t>
      </w:r>
      <w:r w:rsidRPr="000D0DF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70C20">
        <w:rPr>
          <w:rFonts w:ascii="Times New Roman" w:hAnsi="Times New Roman" w:cs="Times New Roman"/>
          <w:sz w:val="28"/>
          <w:szCs w:val="28"/>
        </w:rPr>
        <w:t xml:space="preserve">размещено </w:t>
      </w:r>
      <w:r>
        <w:rPr>
          <w:rFonts w:ascii="Times New Roman" w:hAnsi="Times New Roman" w:cs="Times New Roman"/>
          <w:sz w:val="28"/>
          <w:szCs w:val="28"/>
        </w:rPr>
        <w:t xml:space="preserve">на официальном сайте администрации города Пыть-Яха </w:t>
      </w:r>
      <w:r>
        <w:rPr>
          <w:rFonts w:ascii="Times New Roman" w:hAnsi="Times New Roman" w:cs="Times New Roman"/>
          <w:sz w:val="28"/>
          <w:szCs w:val="28"/>
          <w:lang w:val="en-US"/>
        </w:rPr>
        <w:t>http</w:t>
      </w:r>
      <w:r w:rsidRPr="007500A3">
        <w:rPr>
          <w:rFonts w:ascii="Times New Roman" w:hAnsi="Times New Roman" w:cs="Times New Roman"/>
          <w:sz w:val="28"/>
          <w:szCs w:val="28"/>
        </w:rPr>
        <w:t>/</w:t>
      </w:r>
      <w:r>
        <w:rPr>
          <w:rFonts w:ascii="Times New Roman" w:hAnsi="Times New Roman" w:cs="Times New Roman"/>
          <w:sz w:val="28"/>
          <w:szCs w:val="28"/>
          <w:lang w:val="en-US"/>
        </w:rPr>
        <w:t>adm</w:t>
      </w:r>
      <w:r>
        <w:rPr>
          <w:rFonts w:ascii="Times New Roman" w:hAnsi="Times New Roman" w:cs="Times New Roman"/>
          <w:sz w:val="28"/>
          <w:szCs w:val="28"/>
        </w:rPr>
        <w:t>.</w:t>
      </w:r>
      <w:r>
        <w:rPr>
          <w:rFonts w:ascii="Times New Roman" w:hAnsi="Times New Roman" w:cs="Times New Roman"/>
          <w:sz w:val="28"/>
          <w:szCs w:val="28"/>
          <w:lang w:val="en-US"/>
        </w:rPr>
        <w:t>gov</w:t>
      </w:r>
      <w:r>
        <w:rPr>
          <w:rFonts w:ascii="Times New Roman" w:hAnsi="Times New Roman" w:cs="Times New Roman"/>
          <w:sz w:val="28"/>
          <w:szCs w:val="28"/>
        </w:rPr>
        <w:t>.</w:t>
      </w:r>
      <w:r w:rsidRPr="007500A3">
        <w:rPr>
          <w:rFonts w:ascii="Times New Roman" w:hAnsi="Times New Roman" w:cs="Times New Roman"/>
          <w:sz w:val="28"/>
          <w:szCs w:val="28"/>
        </w:rPr>
        <w:t>86</w:t>
      </w:r>
      <w:r>
        <w:rPr>
          <w:rFonts w:ascii="Times New Roman" w:hAnsi="Times New Roman" w:cs="Times New Roman"/>
          <w:sz w:val="28"/>
          <w:szCs w:val="28"/>
        </w:rPr>
        <w:t>.</w:t>
      </w:r>
      <w:r>
        <w:rPr>
          <w:rFonts w:ascii="Times New Roman" w:hAnsi="Times New Roman" w:cs="Times New Roman"/>
          <w:sz w:val="28"/>
          <w:szCs w:val="28"/>
          <w:lang w:val="en-US"/>
        </w:rPr>
        <w:t>org</w:t>
      </w:r>
      <w:r w:rsidRPr="007500A3">
        <w:rPr>
          <w:rFonts w:ascii="Times New Roman" w:hAnsi="Times New Roman" w:cs="Times New Roman"/>
          <w:sz w:val="28"/>
          <w:szCs w:val="28"/>
        </w:rPr>
        <w:t>/)</w:t>
      </w:r>
      <w:r>
        <w:rPr>
          <w:rFonts w:ascii="Times New Roman" w:hAnsi="Times New Roman" w:cs="Times New Roman"/>
          <w:sz w:val="28"/>
          <w:szCs w:val="28"/>
        </w:rPr>
        <w:t>.</w:t>
      </w:r>
    </w:p>
    <w:p w:rsidR="00472D52" w:rsidRDefault="00472D52" w:rsidP="002E2369">
      <w:pPr>
        <w:pStyle w:val="Standard"/>
        <w:spacing w:after="0" w:line="240" w:lineRule="auto"/>
        <w:ind w:firstLine="708"/>
        <w:jc w:val="both"/>
        <w:rPr>
          <w:rFonts w:ascii="Times New Roman" w:hAnsi="Times New Roman" w:cs="Times New Roman"/>
          <w:sz w:val="28"/>
          <w:szCs w:val="28"/>
        </w:rPr>
      </w:pPr>
    </w:p>
    <w:p w:rsidR="00472D52" w:rsidRPr="0022093A" w:rsidRDefault="00472D52" w:rsidP="002E2369">
      <w:pPr>
        <w:pStyle w:val="Standard"/>
        <w:spacing w:after="0" w:line="240" w:lineRule="auto"/>
        <w:jc w:val="both"/>
        <w:rPr>
          <w:rFonts w:ascii="Times New Roman" w:hAnsi="Times New Roman" w:cs="Times New Roman"/>
          <w:sz w:val="26"/>
          <w:szCs w:val="26"/>
        </w:rPr>
      </w:pPr>
      <w:r w:rsidRPr="0022093A">
        <w:rPr>
          <w:rFonts w:ascii="Times New Roman" w:hAnsi="Times New Roman" w:cs="Times New Roman"/>
          <w:sz w:val="28"/>
          <w:szCs w:val="28"/>
        </w:rPr>
        <w:t xml:space="preserve"> </w:t>
      </w:r>
      <w:r w:rsidRPr="0022093A">
        <w:rPr>
          <w:rFonts w:ascii="Times New Roman" w:hAnsi="Times New Roman" w:cs="Times New Roman"/>
          <w:sz w:val="28"/>
          <w:szCs w:val="28"/>
        </w:rPr>
        <w:tab/>
      </w:r>
    </w:p>
    <w:p w:rsidR="00472D52" w:rsidRPr="0022093A" w:rsidRDefault="00472D52" w:rsidP="004C285A">
      <w:pPr>
        <w:pStyle w:val="Standard"/>
        <w:numPr>
          <w:ilvl w:val="0"/>
          <w:numId w:val="42"/>
        </w:numPr>
        <w:spacing w:after="0" w:line="240" w:lineRule="auto"/>
        <w:jc w:val="center"/>
        <w:rPr>
          <w:rFonts w:ascii="Times New Roman" w:hAnsi="Times New Roman" w:cs="Times New Roman"/>
          <w:sz w:val="28"/>
          <w:szCs w:val="28"/>
        </w:rPr>
      </w:pPr>
      <w:r w:rsidRPr="0022093A">
        <w:rPr>
          <w:rFonts w:ascii="Times New Roman" w:hAnsi="Times New Roman" w:cs="Times New Roman"/>
          <w:sz w:val="28"/>
          <w:szCs w:val="28"/>
        </w:rPr>
        <w:t>Порядок получения доступа к Услуге</w:t>
      </w:r>
    </w:p>
    <w:p w:rsidR="00472D52" w:rsidRPr="0022093A" w:rsidRDefault="00472D52" w:rsidP="00392CB2">
      <w:pPr>
        <w:pStyle w:val="Standard"/>
        <w:spacing w:after="0" w:line="240" w:lineRule="auto"/>
        <w:rPr>
          <w:rFonts w:ascii="Times New Roman" w:hAnsi="Times New Roman" w:cs="Times New Roman"/>
          <w:sz w:val="28"/>
          <w:szCs w:val="28"/>
        </w:rPr>
      </w:pPr>
    </w:p>
    <w:p w:rsidR="00472D52" w:rsidRPr="0022093A" w:rsidRDefault="00472D52" w:rsidP="00392CB2">
      <w:pPr>
        <w:pStyle w:val="Standard"/>
        <w:spacing w:after="0" w:line="240" w:lineRule="auto"/>
        <w:rPr>
          <w:rFonts w:ascii="Times New Roman" w:hAnsi="Times New Roman" w:cs="Times New Roman"/>
          <w:sz w:val="28"/>
          <w:szCs w:val="28"/>
        </w:rPr>
      </w:pPr>
    </w:p>
    <w:p w:rsidR="00472D52" w:rsidRPr="0022093A" w:rsidRDefault="00472D52" w:rsidP="0022093A">
      <w:pPr>
        <w:pStyle w:val="Standard"/>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3.1. </w:t>
      </w:r>
      <w:r w:rsidRPr="0022093A">
        <w:rPr>
          <w:rFonts w:ascii="Times New Roman" w:hAnsi="Times New Roman" w:cs="Times New Roman"/>
          <w:sz w:val="28"/>
          <w:szCs w:val="28"/>
        </w:rPr>
        <w:t>Категории потребителей Услуги:</w:t>
      </w:r>
    </w:p>
    <w:p w:rsidR="00472D52" w:rsidRPr="0022093A" w:rsidRDefault="00472D52" w:rsidP="00396C6D">
      <w:pPr>
        <w:pStyle w:val="Standard"/>
        <w:spacing w:after="0" w:line="360" w:lineRule="auto"/>
        <w:jc w:val="both"/>
        <w:rPr>
          <w:rFonts w:ascii="Times New Roman" w:hAnsi="Times New Roman" w:cs="Times New Roman"/>
          <w:sz w:val="28"/>
          <w:szCs w:val="28"/>
        </w:rPr>
      </w:pPr>
      <w:r>
        <w:rPr>
          <w:rFonts w:ascii="Times New Roman" w:hAnsi="Times New Roman" w:cs="Times New Roman"/>
          <w:color w:val="000000"/>
          <w:sz w:val="28"/>
          <w:szCs w:val="28"/>
        </w:rPr>
        <w:t>физические и</w:t>
      </w:r>
      <w:r w:rsidRPr="0022093A">
        <w:rPr>
          <w:rFonts w:ascii="Times New Roman" w:hAnsi="Times New Roman" w:cs="Times New Roman"/>
          <w:color w:val="000000"/>
          <w:sz w:val="28"/>
          <w:szCs w:val="28"/>
        </w:rPr>
        <w:t xml:space="preserve"> юридические лица, либо их уполномоченные представители, обратившиеся в МБУ «МФЦ города Пыть-Яха» за получением Услуги </w:t>
      </w:r>
      <w:r w:rsidRPr="0022093A">
        <w:rPr>
          <w:rFonts w:ascii="Times New Roman" w:hAnsi="Times New Roman" w:cs="Times New Roman"/>
          <w:sz w:val="28"/>
          <w:szCs w:val="28"/>
        </w:rPr>
        <w:t>(далее — Заявители).</w:t>
      </w:r>
    </w:p>
    <w:p w:rsidR="00472D52" w:rsidRPr="0022093A" w:rsidRDefault="00472D52" w:rsidP="0022093A">
      <w:pPr>
        <w:pStyle w:val="Standard"/>
        <w:spacing w:after="0" w:line="360" w:lineRule="auto"/>
        <w:ind w:firstLine="720"/>
        <w:jc w:val="both"/>
        <w:rPr>
          <w:rFonts w:ascii="Times New Roman" w:hAnsi="Times New Roman" w:cs="Times New Roman"/>
          <w:sz w:val="28"/>
          <w:szCs w:val="28"/>
        </w:rPr>
      </w:pPr>
      <w:r w:rsidRPr="0022093A">
        <w:rPr>
          <w:rFonts w:ascii="Times New Roman" w:hAnsi="Times New Roman" w:cs="Times New Roman"/>
          <w:sz w:val="28"/>
          <w:szCs w:val="28"/>
        </w:rPr>
        <w:t>3.1.1</w:t>
      </w:r>
      <w:r>
        <w:rPr>
          <w:rFonts w:ascii="Times New Roman" w:hAnsi="Times New Roman" w:cs="Times New Roman"/>
          <w:sz w:val="28"/>
          <w:szCs w:val="28"/>
        </w:rPr>
        <w:t xml:space="preserve">. </w:t>
      </w:r>
      <w:r w:rsidRPr="0022093A">
        <w:rPr>
          <w:rFonts w:ascii="Times New Roman" w:hAnsi="Times New Roman" w:cs="Times New Roman"/>
          <w:sz w:val="28"/>
          <w:szCs w:val="28"/>
        </w:rPr>
        <w:t>В качестве Заявителей могут выступать:</w:t>
      </w:r>
    </w:p>
    <w:p w:rsidR="00472D52" w:rsidRPr="0022093A" w:rsidRDefault="00472D52" w:rsidP="00506782">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 -   граждане Российской Федерации;</w:t>
      </w:r>
    </w:p>
    <w:p w:rsidR="00472D52" w:rsidRPr="0022093A" w:rsidRDefault="00472D52" w:rsidP="00A2249C">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 -   иностранные граждане и лица без гражданства;</w:t>
      </w:r>
    </w:p>
    <w:p w:rsidR="00472D52" w:rsidRPr="0022093A" w:rsidRDefault="00472D52" w:rsidP="00C937CA">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 - российские и иностранные юридические лица, международные организации.  </w:t>
      </w:r>
    </w:p>
    <w:p w:rsidR="00472D52" w:rsidRPr="0022093A" w:rsidRDefault="00472D52" w:rsidP="0022093A">
      <w:pPr>
        <w:pStyle w:val="Standard"/>
        <w:spacing w:after="0" w:line="360" w:lineRule="auto"/>
        <w:ind w:firstLine="720"/>
        <w:jc w:val="both"/>
        <w:rPr>
          <w:rFonts w:ascii="Times New Roman" w:hAnsi="Times New Roman" w:cs="Times New Roman"/>
          <w:sz w:val="28"/>
          <w:szCs w:val="28"/>
        </w:rPr>
      </w:pPr>
      <w:r w:rsidRPr="0022093A">
        <w:rPr>
          <w:rFonts w:ascii="Times New Roman" w:hAnsi="Times New Roman" w:cs="Times New Roman"/>
          <w:sz w:val="28"/>
          <w:szCs w:val="28"/>
        </w:rPr>
        <w:t>3.1.2</w:t>
      </w:r>
      <w:r>
        <w:rPr>
          <w:rFonts w:ascii="Times New Roman" w:hAnsi="Times New Roman" w:cs="Times New Roman"/>
          <w:sz w:val="28"/>
          <w:szCs w:val="28"/>
        </w:rPr>
        <w:t>.</w:t>
      </w:r>
      <w:r w:rsidRPr="0022093A">
        <w:rPr>
          <w:rFonts w:ascii="Times New Roman" w:hAnsi="Times New Roman" w:cs="Times New Roman"/>
          <w:sz w:val="28"/>
          <w:szCs w:val="28"/>
        </w:rPr>
        <w:t xml:space="preserve"> От имени физических лиц при подаче заявлений о предоставлении Услуги могут действовать:</w:t>
      </w:r>
    </w:p>
    <w:p w:rsidR="00472D52" w:rsidRPr="0022093A" w:rsidRDefault="00472D52" w:rsidP="005447D9">
      <w:pPr>
        <w:pStyle w:val="ListParagraph"/>
        <w:spacing w:after="0" w:line="360" w:lineRule="auto"/>
        <w:ind w:left="708"/>
        <w:jc w:val="both"/>
        <w:rPr>
          <w:rFonts w:ascii="Times New Roman" w:hAnsi="Times New Roman" w:cs="Times New Roman"/>
          <w:sz w:val="28"/>
          <w:szCs w:val="28"/>
        </w:rPr>
      </w:pPr>
      <w:r w:rsidRPr="0022093A">
        <w:rPr>
          <w:rFonts w:ascii="Times New Roman" w:hAnsi="Times New Roman" w:cs="Times New Roman"/>
          <w:sz w:val="28"/>
          <w:szCs w:val="28"/>
        </w:rPr>
        <w:t>- законные представители (родители, усыновители, опекуны) несовершеннолетних в возрасте до 14 лет;</w:t>
      </w:r>
    </w:p>
    <w:p w:rsidR="00472D52" w:rsidRPr="0022093A" w:rsidRDefault="00472D52" w:rsidP="005447D9">
      <w:pPr>
        <w:pStyle w:val="ListParagraph"/>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 - опекуны недееспособных граждан;</w:t>
      </w:r>
    </w:p>
    <w:p w:rsidR="00472D52" w:rsidRPr="0022093A" w:rsidRDefault="00472D52" w:rsidP="00C937CA">
      <w:pPr>
        <w:pStyle w:val="ListParagraph"/>
        <w:spacing w:after="0" w:line="360" w:lineRule="auto"/>
        <w:ind w:left="0" w:firstLine="720"/>
        <w:jc w:val="both"/>
        <w:rPr>
          <w:rFonts w:ascii="Times New Roman" w:hAnsi="Times New Roman" w:cs="Times New Roman"/>
          <w:sz w:val="28"/>
          <w:szCs w:val="28"/>
        </w:rPr>
      </w:pPr>
      <w:r w:rsidRPr="0022093A">
        <w:rPr>
          <w:rFonts w:ascii="Times New Roman" w:hAnsi="Times New Roman" w:cs="Times New Roman"/>
          <w:sz w:val="28"/>
          <w:szCs w:val="28"/>
        </w:rPr>
        <w:t>- представители, действующие в силу полномочий, основанных на доверенности или договоре.</w:t>
      </w:r>
    </w:p>
    <w:p w:rsidR="00472D52" w:rsidRPr="0022093A" w:rsidRDefault="00472D52" w:rsidP="00C937CA">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Несовершеннолетний гражданин в возрасте от 14 до 18 лет </w:t>
      </w:r>
      <w:r>
        <w:rPr>
          <w:rFonts w:ascii="Times New Roman" w:hAnsi="Times New Roman" w:cs="Times New Roman"/>
          <w:sz w:val="28"/>
          <w:szCs w:val="28"/>
        </w:rPr>
        <w:t>вправе</w:t>
      </w:r>
      <w:r w:rsidRPr="0022093A">
        <w:rPr>
          <w:rFonts w:ascii="Times New Roman" w:hAnsi="Times New Roman" w:cs="Times New Roman"/>
          <w:sz w:val="28"/>
          <w:szCs w:val="28"/>
        </w:rPr>
        <w:t xml:space="preserve"> подать запрос без согласия законных представителей.</w:t>
      </w:r>
    </w:p>
    <w:p w:rsidR="00472D52" w:rsidRPr="0022093A" w:rsidRDefault="00472D52" w:rsidP="0022093A">
      <w:pPr>
        <w:pStyle w:val="Standard"/>
        <w:spacing w:after="0" w:line="360" w:lineRule="auto"/>
        <w:ind w:firstLine="720"/>
        <w:jc w:val="both"/>
        <w:rPr>
          <w:rFonts w:ascii="Times New Roman" w:hAnsi="Times New Roman" w:cs="Times New Roman"/>
          <w:sz w:val="28"/>
          <w:szCs w:val="28"/>
        </w:rPr>
      </w:pPr>
      <w:r w:rsidRPr="0022093A">
        <w:rPr>
          <w:rFonts w:ascii="Times New Roman" w:hAnsi="Times New Roman" w:cs="Times New Roman"/>
          <w:sz w:val="28"/>
          <w:szCs w:val="28"/>
        </w:rPr>
        <w:t xml:space="preserve"> 3.1.3</w:t>
      </w:r>
      <w:r>
        <w:rPr>
          <w:rFonts w:ascii="Times New Roman" w:hAnsi="Times New Roman" w:cs="Times New Roman"/>
          <w:sz w:val="28"/>
          <w:szCs w:val="28"/>
        </w:rPr>
        <w:t xml:space="preserve">. </w:t>
      </w:r>
      <w:r w:rsidRPr="0022093A">
        <w:rPr>
          <w:rFonts w:ascii="Times New Roman" w:hAnsi="Times New Roman" w:cs="Times New Roman"/>
          <w:sz w:val="28"/>
          <w:szCs w:val="28"/>
        </w:rPr>
        <w:t>От имени юридического лица при подаче заявлений о предоставлении Услуги могут действовать:</w:t>
      </w:r>
    </w:p>
    <w:p w:rsidR="00472D52" w:rsidRPr="0022093A" w:rsidRDefault="00472D52" w:rsidP="00C937CA">
      <w:pPr>
        <w:pStyle w:val="ListParagraph"/>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лица, действующие в соответствии с законом,  учредительными документами и иными правовыми актами   без доверенности;</w:t>
      </w:r>
    </w:p>
    <w:p w:rsidR="00472D52" w:rsidRPr="0022093A" w:rsidRDefault="00472D52" w:rsidP="00C937CA">
      <w:pPr>
        <w:pStyle w:val="ListParagraph"/>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представители в силу полномочий, основанных на доверенности или договоре;</w:t>
      </w:r>
    </w:p>
    <w:p w:rsidR="00472D52" w:rsidRPr="0022093A" w:rsidRDefault="00472D52" w:rsidP="00C937CA">
      <w:pPr>
        <w:pStyle w:val="ListParagraph"/>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участники юридического лица в предусмотренных законом случаях.</w:t>
      </w:r>
    </w:p>
    <w:p w:rsidR="00472D52" w:rsidRPr="0022093A" w:rsidRDefault="00472D52" w:rsidP="00E313FC">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rPr>
        <w:t>3.2.  Порядок, срок подачи, регистрация обращений, заявлений при предоставлении Услуги,</w:t>
      </w:r>
      <w:r>
        <w:rPr>
          <w:rFonts w:ascii="Times New Roman" w:hAnsi="Times New Roman" w:cs="Times New Roman"/>
          <w:sz w:val="28"/>
          <w:szCs w:val="28"/>
        </w:rPr>
        <w:t xml:space="preserve"> в том числе в электронном виде</w:t>
      </w:r>
      <w:r w:rsidRPr="0022093A">
        <w:rPr>
          <w:rFonts w:ascii="Times New Roman" w:hAnsi="Times New Roman" w:cs="Times New Roman"/>
          <w:sz w:val="28"/>
          <w:szCs w:val="28"/>
        </w:rPr>
        <w:t xml:space="preserve"> </w:t>
      </w:r>
    </w:p>
    <w:p w:rsidR="00472D52" w:rsidRPr="0022093A" w:rsidRDefault="00472D52" w:rsidP="0022093A">
      <w:pPr>
        <w:pStyle w:val="NormalWeb"/>
        <w:spacing w:before="0" w:beforeAutospacing="0" w:after="0" w:afterAutospacing="0" w:line="360" w:lineRule="auto"/>
        <w:ind w:firstLine="720"/>
        <w:jc w:val="both"/>
        <w:rPr>
          <w:color w:val="000000"/>
          <w:sz w:val="28"/>
          <w:szCs w:val="28"/>
        </w:rPr>
      </w:pPr>
      <w:r w:rsidRPr="0022093A">
        <w:rPr>
          <w:color w:val="000000"/>
          <w:sz w:val="28"/>
          <w:szCs w:val="28"/>
        </w:rPr>
        <w:t>3.2.1</w:t>
      </w:r>
      <w:r>
        <w:rPr>
          <w:color w:val="000000"/>
          <w:sz w:val="28"/>
          <w:szCs w:val="28"/>
        </w:rPr>
        <w:t>. Услуга</w:t>
      </w:r>
      <w:r w:rsidRPr="0022093A">
        <w:rPr>
          <w:color w:val="000000"/>
          <w:sz w:val="28"/>
          <w:szCs w:val="28"/>
        </w:rPr>
        <w:t xml:space="preserve"> предоставляется при обращении Заявителя лично, по почте, в электронном виде и посредством телефонной связи. </w:t>
      </w:r>
    </w:p>
    <w:p w:rsidR="00472D52" w:rsidRPr="0022093A" w:rsidRDefault="00472D52" w:rsidP="00660ACF">
      <w:pPr>
        <w:pStyle w:val="NormalWeb"/>
        <w:spacing w:before="0" w:beforeAutospacing="0" w:after="0" w:afterAutospacing="0" w:line="360" w:lineRule="auto"/>
        <w:jc w:val="both"/>
        <w:rPr>
          <w:color w:val="000000"/>
          <w:sz w:val="28"/>
          <w:szCs w:val="28"/>
        </w:rPr>
      </w:pPr>
      <w:r>
        <w:rPr>
          <w:color w:val="000000"/>
          <w:sz w:val="28"/>
          <w:szCs w:val="28"/>
        </w:rPr>
        <w:t xml:space="preserve">         </w:t>
      </w:r>
      <w:r w:rsidRPr="0022093A">
        <w:rPr>
          <w:color w:val="000000"/>
          <w:sz w:val="28"/>
          <w:szCs w:val="28"/>
        </w:rPr>
        <w:t xml:space="preserve">Прием Заявителей при личном обращении  осуществляется в порядке электронной очереди. Очередность определяется при обращении Заявителя к киоску электронной очереди и получении номерного талона. При  появлении на электронном табло номера, соответствующего номеру, указанному в номерном талоне, и номера «окна» Заявитель </w:t>
      </w:r>
      <w:r>
        <w:rPr>
          <w:color w:val="000000"/>
          <w:sz w:val="28"/>
          <w:szCs w:val="28"/>
        </w:rPr>
        <w:t>обращается в соответствующее</w:t>
      </w:r>
      <w:r w:rsidRPr="0022093A">
        <w:rPr>
          <w:color w:val="000000"/>
          <w:sz w:val="28"/>
          <w:szCs w:val="28"/>
        </w:rPr>
        <w:t xml:space="preserve"> «окн</w:t>
      </w:r>
      <w:r>
        <w:rPr>
          <w:color w:val="000000"/>
          <w:sz w:val="28"/>
          <w:szCs w:val="28"/>
        </w:rPr>
        <w:t>о</w:t>
      </w:r>
      <w:r w:rsidRPr="0022093A">
        <w:rPr>
          <w:color w:val="000000"/>
          <w:sz w:val="28"/>
          <w:szCs w:val="28"/>
        </w:rPr>
        <w:t>» в операционном зале МБУ «МФЦ города Пыть-Яха.</w:t>
      </w:r>
      <w:r>
        <w:rPr>
          <w:color w:val="000000"/>
          <w:sz w:val="28"/>
          <w:szCs w:val="28"/>
        </w:rPr>
        <w:t xml:space="preserve"> </w:t>
      </w:r>
      <w:r w:rsidRPr="0022093A">
        <w:rPr>
          <w:color w:val="000000"/>
          <w:sz w:val="28"/>
          <w:szCs w:val="28"/>
        </w:rPr>
        <w:t>Обращени</w:t>
      </w:r>
      <w:r>
        <w:rPr>
          <w:color w:val="000000"/>
          <w:sz w:val="28"/>
          <w:szCs w:val="28"/>
        </w:rPr>
        <w:t>е</w:t>
      </w:r>
      <w:r w:rsidRPr="0022093A">
        <w:rPr>
          <w:color w:val="000000"/>
          <w:sz w:val="28"/>
          <w:szCs w:val="28"/>
        </w:rPr>
        <w:t xml:space="preserve"> регистриру</w:t>
      </w:r>
      <w:r>
        <w:rPr>
          <w:color w:val="000000"/>
          <w:sz w:val="28"/>
          <w:szCs w:val="28"/>
        </w:rPr>
        <w:t>е</w:t>
      </w:r>
      <w:r w:rsidRPr="0022093A">
        <w:rPr>
          <w:color w:val="000000"/>
          <w:sz w:val="28"/>
          <w:szCs w:val="28"/>
        </w:rPr>
        <w:t xml:space="preserve">тся в день обращения. </w:t>
      </w:r>
      <w:r w:rsidRPr="0022093A">
        <w:rPr>
          <w:sz w:val="28"/>
          <w:szCs w:val="28"/>
          <w:bdr w:val="none" w:sz="0" w:space="0" w:color="auto" w:frame="1"/>
        </w:rPr>
        <w:t>Если Заявитель не обратился  к инспектору по работе с заявителями</w:t>
      </w:r>
      <w:r w:rsidRPr="0022093A">
        <w:rPr>
          <w:color w:val="3C3C3C"/>
          <w:sz w:val="28"/>
          <w:szCs w:val="28"/>
          <w:bdr w:val="none" w:sz="0" w:space="0" w:color="auto" w:frame="1"/>
        </w:rPr>
        <w:t xml:space="preserve"> </w:t>
      </w:r>
      <w:r w:rsidRPr="0022093A">
        <w:rPr>
          <w:sz w:val="28"/>
          <w:szCs w:val="28"/>
          <w:bdr w:val="none" w:sz="0" w:space="0" w:color="auto" w:frame="1"/>
        </w:rPr>
        <w:t xml:space="preserve">(после 3-х вызовов с периодичностью не менее 60 секунд), его очередь аннулируется. </w:t>
      </w:r>
    </w:p>
    <w:p w:rsidR="00472D52" w:rsidRPr="0022093A" w:rsidRDefault="00472D52" w:rsidP="00CD1C63">
      <w:pPr>
        <w:pStyle w:val="Standard"/>
        <w:spacing w:after="0" w:line="360" w:lineRule="auto"/>
        <w:ind w:firstLine="708"/>
        <w:jc w:val="both"/>
        <w:rPr>
          <w:rFonts w:ascii="Times New Roman" w:hAnsi="Times New Roman" w:cs="Times New Roman"/>
          <w:color w:val="000000"/>
          <w:sz w:val="28"/>
          <w:szCs w:val="28"/>
        </w:rPr>
      </w:pPr>
      <w:r w:rsidRPr="0022093A">
        <w:rPr>
          <w:rFonts w:ascii="Times New Roman" w:hAnsi="Times New Roman" w:cs="Times New Roman"/>
          <w:sz w:val="28"/>
          <w:szCs w:val="28"/>
          <w:lang w:eastAsia="ru-RU"/>
        </w:rPr>
        <w:t xml:space="preserve">Выдача талонов автоматически прекращается </w:t>
      </w:r>
      <w:r>
        <w:rPr>
          <w:rFonts w:ascii="Times New Roman" w:hAnsi="Times New Roman" w:cs="Times New Roman"/>
          <w:sz w:val="28"/>
          <w:szCs w:val="28"/>
          <w:lang w:eastAsia="ru-RU"/>
        </w:rPr>
        <w:t>за 30 минут до окончания работы МБУ «МФЦ».</w:t>
      </w:r>
      <w:r w:rsidRPr="0022093A">
        <w:rPr>
          <w:rFonts w:ascii="Times New Roman" w:hAnsi="Times New Roman" w:cs="Times New Roman"/>
          <w:color w:val="000000"/>
          <w:sz w:val="28"/>
          <w:szCs w:val="28"/>
        </w:rPr>
        <w:t xml:space="preserve"> </w:t>
      </w:r>
    </w:p>
    <w:p w:rsidR="00472D52" w:rsidRPr="0022093A" w:rsidRDefault="00472D52" w:rsidP="00CD1C63">
      <w:pPr>
        <w:pStyle w:val="Standard"/>
        <w:spacing w:after="0" w:line="360" w:lineRule="auto"/>
        <w:ind w:firstLine="708"/>
        <w:jc w:val="both"/>
        <w:rPr>
          <w:rFonts w:ascii="Times New Roman" w:hAnsi="Times New Roman" w:cs="Times New Roman"/>
          <w:color w:val="000000"/>
          <w:sz w:val="28"/>
          <w:szCs w:val="28"/>
        </w:rPr>
      </w:pPr>
      <w:r w:rsidRPr="0022093A">
        <w:rPr>
          <w:rFonts w:ascii="Times New Roman" w:hAnsi="Times New Roman" w:cs="Times New Roman"/>
          <w:color w:val="000000"/>
          <w:sz w:val="28"/>
          <w:szCs w:val="28"/>
        </w:rPr>
        <w:t>При поступлении обращения Заявителя по почте (в том числе электронной) с указанием адреса электронной почты и (или) почтового адреса специалист, ответственный за прием и отправку документов по почте (в том числе электронной), распечатывает обращение и передает его в день поступления для регистрации в установленном порядке.</w:t>
      </w:r>
    </w:p>
    <w:p w:rsidR="00472D52" w:rsidRPr="0022093A" w:rsidRDefault="00472D52" w:rsidP="00660ACF">
      <w:pPr>
        <w:pStyle w:val="Standard"/>
        <w:widowControl w:val="0"/>
        <w:tabs>
          <w:tab w:val="left" w:pos="0"/>
        </w:tabs>
        <w:spacing w:after="0" w:line="360" w:lineRule="auto"/>
        <w:ind w:firstLine="709"/>
        <w:jc w:val="both"/>
        <w:rPr>
          <w:rFonts w:ascii="Times New Roman" w:hAnsi="Times New Roman" w:cs="Times New Roman"/>
          <w:color w:val="000000"/>
          <w:sz w:val="28"/>
          <w:szCs w:val="28"/>
        </w:rPr>
      </w:pPr>
      <w:r w:rsidRPr="0022093A">
        <w:rPr>
          <w:rFonts w:ascii="Times New Roman" w:hAnsi="Times New Roman" w:cs="Times New Roman"/>
          <w:color w:val="000000"/>
          <w:sz w:val="28"/>
          <w:szCs w:val="28"/>
        </w:rPr>
        <w:t>При ответах на телефонные звонки и устные обращения Заявителей специалисты МБУ «МФЦ города Пыть-Яха» подробно и в корректной форме информируют Заявителей по интересующим вопросам. В случае невозможности специалистом,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 в зависимости от вопроса обратившемуся может быть рекомендовано обратиться лично в МБУ «МФЦ г</w:t>
      </w:r>
      <w:r>
        <w:rPr>
          <w:rFonts w:ascii="Times New Roman" w:hAnsi="Times New Roman" w:cs="Times New Roman"/>
          <w:color w:val="000000"/>
          <w:sz w:val="28"/>
          <w:szCs w:val="28"/>
        </w:rPr>
        <w:t xml:space="preserve">орода </w:t>
      </w:r>
      <w:r w:rsidRPr="0022093A">
        <w:rPr>
          <w:rFonts w:ascii="Times New Roman" w:hAnsi="Times New Roman" w:cs="Times New Roman"/>
          <w:color w:val="000000"/>
          <w:sz w:val="28"/>
          <w:szCs w:val="28"/>
        </w:rPr>
        <w:t>Пыть-Яха».</w:t>
      </w:r>
    </w:p>
    <w:p w:rsidR="00472D52" w:rsidRPr="0022093A" w:rsidRDefault="00472D52" w:rsidP="005D4501">
      <w:pPr>
        <w:pStyle w:val="NormalWeb"/>
        <w:spacing w:before="0" w:beforeAutospacing="0" w:after="0" w:afterAutospacing="0" w:line="360" w:lineRule="auto"/>
        <w:ind w:firstLine="708"/>
        <w:jc w:val="both"/>
        <w:rPr>
          <w:sz w:val="28"/>
          <w:szCs w:val="28"/>
        </w:rPr>
      </w:pPr>
      <w:r w:rsidRPr="0022093A">
        <w:rPr>
          <w:sz w:val="28"/>
          <w:szCs w:val="28"/>
        </w:rPr>
        <w:t>3.3. Перечень документов,  бланки, формы обращений, заявления и иные документы необходимые для предоставления Услуги определяются в соответствии с административными регламентами предоставления муниципальных услуг  и иными нормативными правовыми актами Российской Федерации, Ханты-Мансийского автономного округа – Югры, муниципальными правовыми актами города Пыть-Яха.  Перечень докум</w:t>
      </w:r>
      <w:r>
        <w:rPr>
          <w:sz w:val="28"/>
          <w:szCs w:val="28"/>
        </w:rPr>
        <w:t>ентов размещен на информационных стендах</w:t>
      </w:r>
      <w:r w:rsidRPr="0022093A">
        <w:rPr>
          <w:sz w:val="28"/>
          <w:szCs w:val="28"/>
        </w:rPr>
        <w:t xml:space="preserve"> МБУ «МФЦ города Пыть-Яха».</w:t>
      </w:r>
    </w:p>
    <w:p w:rsidR="00472D52" w:rsidRPr="0022093A" w:rsidRDefault="00472D52" w:rsidP="00FC709D">
      <w:pPr>
        <w:pStyle w:val="NormalWeb"/>
        <w:spacing w:before="0" w:beforeAutospacing="0" w:after="0" w:afterAutospacing="0" w:line="360" w:lineRule="auto"/>
        <w:ind w:firstLine="708"/>
        <w:jc w:val="both"/>
        <w:rPr>
          <w:color w:val="000000"/>
          <w:sz w:val="28"/>
          <w:szCs w:val="28"/>
        </w:rPr>
      </w:pPr>
      <w:r w:rsidRPr="0022093A">
        <w:rPr>
          <w:color w:val="000000"/>
          <w:sz w:val="28"/>
          <w:szCs w:val="28"/>
        </w:rPr>
        <w:t>3.4. Максимальный срок ожидания в очереди при подаче заявления, обращения не может превышать:</w:t>
      </w:r>
    </w:p>
    <w:p w:rsidR="00472D52" w:rsidRPr="0022093A" w:rsidRDefault="00472D52" w:rsidP="00FC709D">
      <w:pPr>
        <w:pStyle w:val="NormalWeb"/>
        <w:spacing w:before="0" w:beforeAutospacing="0" w:after="0" w:afterAutospacing="0" w:line="360" w:lineRule="auto"/>
        <w:jc w:val="both"/>
        <w:rPr>
          <w:color w:val="000000"/>
          <w:sz w:val="28"/>
          <w:szCs w:val="28"/>
        </w:rPr>
      </w:pPr>
      <w:r w:rsidRPr="0022093A">
        <w:rPr>
          <w:color w:val="000000"/>
          <w:sz w:val="28"/>
          <w:szCs w:val="28"/>
        </w:rPr>
        <w:t>        -   для получения информации (консультации) - 15 минут;</w:t>
      </w:r>
    </w:p>
    <w:p w:rsidR="00472D52" w:rsidRPr="0022093A" w:rsidRDefault="00472D52" w:rsidP="00FC709D">
      <w:pPr>
        <w:pStyle w:val="NormalWeb"/>
        <w:spacing w:before="0" w:beforeAutospacing="0" w:after="0" w:afterAutospacing="0" w:line="360" w:lineRule="auto"/>
        <w:jc w:val="both"/>
        <w:rPr>
          <w:color w:val="000000"/>
          <w:sz w:val="28"/>
          <w:szCs w:val="28"/>
        </w:rPr>
      </w:pPr>
      <w:r w:rsidRPr="0022093A">
        <w:rPr>
          <w:color w:val="000000"/>
          <w:sz w:val="28"/>
          <w:szCs w:val="28"/>
        </w:rPr>
        <w:t>        -  для подачи документов - 15 минут;</w:t>
      </w:r>
    </w:p>
    <w:p w:rsidR="00472D52" w:rsidRPr="0022093A" w:rsidRDefault="00472D52" w:rsidP="00FC709D">
      <w:pPr>
        <w:pStyle w:val="NormalWeb"/>
        <w:spacing w:before="0" w:beforeAutospacing="0" w:after="0" w:afterAutospacing="0" w:line="360" w:lineRule="auto"/>
        <w:jc w:val="both"/>
        <w:rPr>
          <w:color w:val="000000"/>
          <w:sz w:val="28"/>
          <w:szCs w:val="28"/>
        </w:rPr>
      </w:pPr>
      <w:r w:rsidRPr="0022093A">
        <w:rPr>
          <w:color w:val="000000"/>
          <w:sz w:val="28"/>
          <w:szCs w:val="28"/>
        </w:rPr>
        <w:t>        -  для получения документов - 15 минут.</w:t>
      </w:r>
    </w:p>
    <w:p w:rsidR="00472D52" w:rsidRPr="0022093A" w:rsidRDefault="00472D52" w:rsidP="008E0876">
      <w:pPr>
        <w:pStyle w:val="NormalWeb"/>
        <w:spacing w:before="0" w:beforeAutospacing="0" w:after="0" w:afterAutospacing="0" w:line="360" w:lineRule="auto"/>
        <w:ind w:firstLine="708"/>
        <w:jc w:val="both"/>
        <w:rPr>
          <w:color w:val="000000"/>
          <w:sz w:val="28"/>
          <w:szCs w:val="28"/>
        </w:rPr>
      </w:pPr>
      <w:r w:rsidRPr="0022093A">
        <w:rPr>
          <w:color w:val="000000"/>
          <w:sz w:val="28"/>
          <w:szCs w:val="28"/>
        </w:rPr>
        <w:t>3.5. Основания для отказа в приеме документов при предоставлении Услуги</w:t>
      </w:r>
      <w:r>
        <w:rPr>
          <w:color w:val="000000"/>
          <w:sz w:val="28"/>
          <w:szCs w:val="28"/>
        </w:rPr>
        <w:t>, и</w:t>
      </w:r>
      <w:r w:rsidRPr="0022093A">
        <w:rPr>
          <w:color w:val="000000"/>
          <w:sz w:val="28"/>
          <w:szCs w:val="28"/>
        </w:rPr>
        <w:t>счерпывающий перечень оснований для отказа и максимальный срок принятия решения при предоставлении Услуги определяются в соответствии с административными регламентами, соглашениями о взаимодействии</w:t>
      </w:r>
      <w:r w:rsidRPr="0022093A">
        <w:rPr>
          <w:bCs/>
          <w:sz w:val="28"/>
          <w:szCs w:val="28"/>
        </w:rPr>
        <w:t xml:space="preserve"> с государственными органами, органами местного самоуправления муниципального образования городского округа города Пыть-Яха, иными организациями </w:t>
      </w:r>
      <w:r w:rsidRPr="0022093A">
        <w:rPr>
          <w:color w:val="000000"/>
          <w:sz w:val="28"/>
          <w:szCs w:val="28"/>
        </w:rPr>
        <w:t>для каждой муниципальной и государственной услуг</w:t>
      </w:r>
      <w:r>
        <w:rPr>
          <w:color w:val="000000"/>
          <w:sz w:val="28"/>
          <w:szCs w:val="28"/>
        </w:rPr>
        <w:t>и</w:t>
      </w:r>
      <w:r w:rsidRPr="0022093A">
        <w:rPr>
          <w:color w:val="000000"/>
          <w:sz w:val="28"/>
          <w:szCs w:val="28"/>
        </w:rPr>
        <w:t>.       </w:t>
      </w:r>
      <w:r w:rsidRPr="0022093A">
        <w:rPr>
          <w:color w:val="000000"/>
          <w:sz w:val="28"/>
          <w:szCs w:val="28"/>
        </w:rPr>
        <w:tab/>
        <w:t>  </w:t>
      </w:r>
    </w:p>
    <w:p w:rsidR="00472D52" w:rsidRPr="0022093A" w:rsidRDefault="00472D52" w:rsidP="008E0876">
      <w:pPr>
        <w:pStyle w:val="NormalWeb"/>
        <w:spacing w:before="0" w:beforeAutospacing="0" w:after="0" w:afterAutospacing="0" w:line="360" w:lineRule="auto"/>
        <w:ind w:firstLine="708"/>
        <w:jc w:val="both"/>
        <w:rPr>
          <w:color w:val="000000"/>
          <w:sz w:val="28"/>
          <w:szCs w:val="28"/>
        </w:rPr>
      </w:pPr>
      <w:r w:rsidRPr="0022093A">
        <w:rPr>
          <w:color w:val="000000"/>
          <w:sz w:val="28"/>
          <w:szCs w:val="28"/>
        </w:rPr>
        <w:tab/>
      </w:r>
    </w:p>
    <w:p w:rsidR="00472D52" w:rsidRPr="0022093A" w:rsidRDefault="00472D52" w:rsidP="005D4501">
      <w:pPr>
        <w:pStyle w:val="NormalWeb"/>
        <w:spacing w:before="0" w:beforeAutospacing="0" w:after="0" w:afterAutospacing="0" w:line="360" w:lineRule="auto"/>
        <w:ind w:firstLine="708"/>
        <w:jc w:val="both"/>
        <w:rPr>
          <w:sz w:val="26"/>
          <w:szCs w:val="26"/>
        </w:rPr>
      </w:pPr>
    </w:p>
    <w:p w:rsidR="00472D52" w:rsidRDefault="00472D52" w:rsidP="000972D7">
      <w:pPr>
        <w:pStyle w:val="Standard"/>
        <w:numPr>
          <w:ilvl w:val="0"/>
          <w:numId w:val="42"/>
        </w:numPr>
        <w:spacing w:after="0" w:line="360" w:lineRule="auto"/>
        <w:jc w:val="center"/>
        <w:rPr>
          <w:rFonts w:ascii="Times New Roman" w:hAnsi="Times New Roman" w:cs="Times New Roman"/>
          <w:bCs/>
          <w:sz w:val="28"/>
          <w:szCs w:val="28"/>
        </w:rPr>
      </w:pPr>
      <w:r w:rsidRPr="0022093A">
        <w:rPr>
          <w:rFonts w:ascii="Times New Roman" w:hAnsi="Times New Roman" w:cs="Times New Roman"/>
          <w:bCs/>
          <w:sz w:val="28"/>
          <w:szCs w:val="28"/>
        </w:rPr>
        <w:t>Требования к порядку оказания Услуги и качеству Услуги</w:t>
      </w:r>
    </w:p>
    <w:p w:rsidR="00472D52" w:rsidRPr="0022093A" w:rsidRDefault="00472D52" w:rsidP="0022093A">
      <w:pPr>
        <w:pStyle w:val="Standard"/>
        <w:numPr>
          <w:ilvl w:val="1"/>
          <w:numId w:val="43"/>
        </w:numPr>
        <w:spacing w:after="0" w:line="360" w:lineRule="auto"/>
        <w:rPr>
          <w:rFonts w:ascii="Times New Roman" w:hAnsi="Times New Roman" w:cs="Times New Roman"/>
          <w:bCs/>
          <w:sz w:val="28"/>
          <w:szCs w:val="28"/>
        </w:rPr>
      </w:pPr>
      <w:r w:rsidRPr="0022093A">
        <w:rPr>
          <w:rFonts w:ascii="Times New Roman" w:hAnsi="Times New Roman" w:cs="Times New Roman"/>
          <w:bCs/>
          <w:sz w:val="28"/>
          <w:szCs w:val="28"/>
        </w:rPr>
        <w:t xml:space="preserve">Требования к порядку оказания Услуги  </w:t>
      </w:r>
    </w:p>
    <w:p w:rsidR="00472D52" w:rsidRPr="0022093A" w:rsidRDefault="00472D52" w:rsidP="00504155">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lang w:eastAsia="ru-RU"/>
        </w:rPr>
        <w:t>4.1.1. МБУ «МФЦ города Пыть-Яха»</w:t>
      </w:r>
      <w:r w:rsidRPr="0022093A">
        <w:rPr>
          <w:rFonts w:ascii="Times New Roman" w:hAnsi="Times New Roman" w:cs="Times New Roman"/>
          <w:sz w:val="28"/>
          <w:szCs w:val="28"/>
          <w:lang w:eastAsia="ru-RU"/>
        </w:rPr>
        <w:t xml:space="preserve"> осуществляет свою деятель</w:t>
      </w:r>
      <w:r>
        <w:rPr>
          <w:rFonts w:ascii="Times New Roman" w:hAnsi="Times New Roman" w:cs="Times New Roman"/>
          <w:sz w:val="28"/>
          <w:szCs w:val="28"/>
          <w:lang w:eastAsia="ru-RU"/>
        </w:rPr>
        <w:t>ность по принципу «одного окна», при к</w:t>
      </w:r>
      <w:r w:rsidRPr="0022093A">
        <w:rPr>
          <w:rFonts w:ascii="Times New Roman" w:hAnsi="Times New Roman" w:cs="Times New Roman"/>
          <w:sz w:val="28"/>
          <w:szCs w:val="28"/>
          <w:lang w:eastAsia="ru-RU"/>
        </w:rPr>
        <w:t>отор</w:t>
      </w:r>
      <w:r>
        <w:rPr>
          <w:rFonts w:ascii="Times New Roman" w:hAnsi="Times New Roman" w:cs="Times New Roman"/>
          <w:sz w:val="28"/>
          <w:szCs w:val="28"/>
          <w:lang w:eastAsia="ru-RU"/>
        </w:rPr>
        <w:t>ом</w:t>
      </w:r>
      <w:r w:rsidRPr="0022093A">
        <w:rPr>
          <w:rFonts w:ascii="Times New Roman" w:hAnsi="Times New Roman" w:cs="Times New Roman"/>
          <w:sz w:val="28"/>
          <w:szCs w:val="28"/>
          <w:lang w:eastAsia="ru-RU"/>
        </w:rPr>
        <w:t xml:space="preserve"> предоставление Услуги </w:t>
      </w:r>
      <w:r>
        <w:rPr>
          <w:rFonts w:ascii="Times New Roman" w:hAnsi="Times New Roman" w:cs="Times New Roman"/>
          <w:sz w:val="28"/>
          <w:szCs w:val="28"/>
          <w:lang w:eastAsia="ru-RU"/>
        </w:rPr>
        <w:t xml:space="preserve">производится </w:t>
      </w:r>
      <w:r w:rsidRPr="0022093A">
        <w:rPr>
          <w:rFonts w:ascii="Times New Roman" w:hAnsi="Times New Roman" w:cs="Times New Roman"/>
          <w:sz w:val="28"/>
          <w:szCs w:val="28"/>
          <w:lang w:eastAsia="ru-RU"/>
        </w:rPr>
        <w:t xml:space="preserve"> после однократного обращения Заявителя с соответствующим запросом, а взаимодействие с государственными органами, с органами местного самоуправления, организациями</w:t>
      </w:r>
      <w:r>
        <w:rPr>
          <w:rFonts w:ascii="Times New Roman" w:hAnsi="Times New Roman" w:cs="Times New Roman"/>
          <w:sz w:val="28"/>
          <w:szCs w:val="28"/>
          <w:lang w:eastAsia="ru-RU"/>
        </w:rPr>
        <w:t>, учреждениями</w:t>
      </w:r>
      <w:r w:rsidRPr="0022093A">
        <w:rPr>
          <w:rFonts w:ascii="Times New Roman" w:hAnsi="Times New Roman" w:cs="Times New Roman"/>
          <w:sz w:val="28"/>
          <w:szCs w:val="28"/>
          <w:lang w:eastAsia="ru-RU"/>
        </w:rPr>
        <w:t xml:space="preserve">  осуществляется МБУ «МФЦ города Пыть-Яха» без участия Заявителя в соответствии с соглашениями о взаимодействии, нормативными правовыми актами Российской Федерации, Ханты-Мансийского автономного округа – Югры, муниципальными правовыми актами города Пыть-Яха. </w:t>
      </w:r>
    </w:p>
    <w:p w:rsidR="00472D52" w:rsidRPr="0022093A" w:rsidRDefault="00472D52" w:rsidP="00504155">
      <w:pPr>
        <w:shd w:val="clear" w:color="auto" w:fill="FFFFFF"/>
        <w:spacing w:after="0"/>
        <w:ind w:firstLine="709"/>
        <w:jc w:val="both"/>
        <w:rPr>
          <w:rFonts w:ascii="Times New Roman" w:hAnsi="Times New Roman" w:cs="Times New Roman"/>
          <w:bCs/>
          <w:sz w:val="28"/>
          <w:szCs w:val="28"/>
        </w:rPr>
      </w:pPr>
      <w:r w:rsidRPr="0022093A">
        <w:rPr>
          <w:rFonts w:ascii="Times New Roman" w:hAnsi="Times New Roman" w:cs="Times New Roman"/>
          <w:bCs/>
          <w:sz w:val="28"/>
          <w:szCs w:val="28"/>
        </w:rPr>
        <w:t>4.1.2. Формы оказания Услуги:</w:t>
      </w:r>
    </w:p>
    <w:p w:rsidR="00472D52" w:rsidRPr="0022093A" w:rsidRDefault="00472D52" w:rsidP="00504155">
      <w:pPr>
        <w:pStyle w:val="1"/>
        <w:autoSpaceDE w:val="0"/>
        <w:autoSpaceDN w:val="0"/>
        <w:adjustRightInd w:val="0"/>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4.1.2.1. При обращении за Услугой Заявитель выбирает очный или заочный способ предоставления Услуги. </w:t>
      </w:r>
    </w:p>
    <w:p w:rsidR="00472D52" w:rsidRPr="0022093A" w:rsidRDefault="00472D52" w:rsidP="0074072C">
      <w:pPr>
        <w:pStyle w:val="1"/>
        <w:autoSpaceDE w:val="0"/>
        <w:autoSpaceDN w:val="0"/>
        <w:adjustRightInd w:val="0"/>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4.1.2.2. Подача Заявителем документов  при очном способе предоставления Услуги осуществляется </w:t>
      </w:r>
      <w:r>
        <w:rPr>
          <w:rFonts w:ascii="Times New Roman" w:hAnsi="Times New Roman" w:cs="Times New Roman"/>
          <w:sz w:val="28"/>
          <w:szCs w:val="28"/>
        </w:rPr>
        <w:t xml:space="preserve">при обращении Заявителя </w:t>
      </w:r>
      <w:r w:rsidRPr="0022093A">
        <w:rPr>
          <w:rFonts w:ascii="Times New Roman" w:hAnsi="Times New Roman" w:cs="Times New Roman"/>
          <w:sz w:val="28"/>
          <w:szCs w:val="28"/>
        </w:rPr>
        <w:t xml:space="preserve"> в устной </w:t>
      </w:r>
      <w:r>
        <w:rPr>
          <w:rFonts w:ascii="Times New Roman" w:hAnsi="Times New Roman" w:cs="Times New Roman"/>
          <w:sz w:val="28"/>
          <w:szCs w:val="28"/>
        </w:rPr>
        <w:t xml:space="preserve">или письменной </w:t>
      </w:r>
      <w:r w:rsidRPr="0022093A">
        <w:rPr>
          <w:rFonts w:ascii="Times New Roman" w:hAnsi="Times New Roman" w:cs="Times New Roman"/>
          <w:sz w:val="28"/>
          <w:szCs w:val="28"/>
        </w:rPr>
        <w:t>форме</w:t>
      </w:r>
      <w:r>
        <w:rPr>
          <w:rFonts w:ascii="Times New Roman" w:hAnsi="Times New Roman" w:cs="Times New Roman"/>
          <w:sz w:val="28"/>
          <w:szCs w:val="28"/>
        </w:rPr>
        <w:t xml:space="preserve"> (на бумажном носителе) </w:t>
      </w:r>
      <w:r w:rsidRPr="0022093A">
        <w:rPr>
          <w:rFonts w:ascii="Times New Roman" w:hAnsi="Times New Roman" w:cs="Times New Roman"/>
          <w:sz w:val="28"/>
          <w:szCs w:val="28"/>
        </w:rPr>
        <w:t xml:space="preserve"> при посе</w:t>
      </w:r>
      <w:r>
        <w:rPr>
          <w:rFonts w:ascii="Times New Roman" w:hAnsi="Times New Roman" w:cs="Times New Roman"/>
          <w:sz w:val="28"/>
          <w:szCs w:val="28"/>
        </w:rPr>
        <w:t>щении МБУ «МФЦ города Пыть-Яха».</w:t>
      </w:r>
      <w:r w:rsidRPr="0022093A">
        <w:rPr>
          <w:rFonts w:ascii="Times New Roman" w:hAnsi="Times New Roman" w:cs="Times New Roman"/>
          <w:sz w:val="28"/>
          <w:szCs w:val="28"/>
        </w:rPr>
        <w:t xml:space="preserve"> </w:t>
      </w:r>
    </w:p>
    <w:p w:rsidR="00472D52" w:rsidRDefault="00472D52" w:rsidP="00911089">
      <w:pPr>
        <w:pStyle w:val="1"/>
        <w:autoSpaceDE w:val="0"/>
        <w:autoSpaceDN w:val="0"/>
        <w:adjustRightInd w:val="0"/>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sz w:val="28"/>
          <w:szCs w:val="28"/>
        </w:rPr>
        <w:t xml:space="preserve">4.1.2.3. </w:t>
      </w:r>
      <w:r>
        <w:rPr>
          <w:rFonts w:ascii="Times New Roman" w:hAnsi="Times New Roman" w:cs="Times New Roman"/>
          <w:sz w:val="28"/>
          <w:szCs w:val="28"/>
        </w:rPr>
        <w:t>Обращение За</w:t>
      </w:r>
      <w:r w:rsidRPr="0022093A">
        <w:rPr>
          <w:rFonts w:ascii="Times New Roman" w:hAnsi="Times New Roman" w:cs="Times New Roman"/>
          <w:sz w:val="28"/>
          <w:szCs w:val="28"/>
        </w:rPr>
        <w:t>явител</w:t>
      </w:r>
      <w:r>
        <w:rPr>
          <w:rFonts w:ascii="Times New Roman" w:hAnsi="Times New Roman" w:cs="Times New Roman"/>
          <w:sz w:val="28"/>
          <w:szCs w:val="28"/>
        </w:rPr>
        <w:t>я</w:t>
      </w:r>
      <w:r w:rsidRPr="0022093A">
        <w:rPr>
          <w:rFonts w:ascii="Times New Roman" w:hAnsi="Times New Roman" w:cs="Times New Roman"/>
          <w:sz w:val="28"/>
          <w:szCs w:val="28"/>
        </w:rPr>
        <w:t xml:space="preserve"> при заочном способе предоставления Услуги осуществляется удаленно, без посещения  МБУ «МФЦ города Пыть-Яха», </w:t>
      </w:r>
      <w:r>
        <w:rPr>
          <w:rFonts w:ascii="Times New Roman" w:hAnsi="Times New Roman" w:cs="Times New Roman"/>
          <w:sz w:val="28"/>
          <w:szCs w:val="28"/>
        </w:rPr>
        <w:t xml:space="preserve">устно при обращении по телефону, письменно путем направления заявления о предоставлении Услуги по </w:t>
      </w:r>
      <w:r w:rsidRPr="002E2369">
        <w:rPr>
          <w:rFonts w:ascii="Times New Roman" w:hAnsi="Times New Roman" w:cs="Times New Roman"/>
          <w:sz w:val="28"/>
          <w:szCs w:val="28"/>
        </w:rPr>
        <w:t>каналам почтовой связи</w:t>
      </w:r>
      <w:r>
        <w:rPr>
          <w:rFonts w:ascii="Times New Roman" w:hAnsi="Times New Roman" w:cs="Times New Roman"/>
          <w:sz w:val="28"/>
          <w:szCs w:val="28"/>
        </w:rPr>
        <w:t>,  электронной почте</w:t>
      </w:r>
      <w:r w:rsidRPr="002E2369">
        <w:rPr>
          <w:rFonts w:ascii="Times New Roman" w:hAnsi="Times New Roman" w:cs="Times New Roman"/>
          <w:sz w:val="28"/>
          <w:szCs w:val="28"/>
        </w:rPr>
        <w:t>.</w:t>
      </w:r>
    </w:p>
    <w:p w:rsidR="00472D52" w:rsidRDefault="00472D52" w:rsidP="005962C9">
      <w:pPr>
        <w:pStyle w:val="1"/>
        <w:shd w:val="clear" w:color="auto" w:fill="FFFFFF"/>
        <w:autoSpaceDE w:val="0"/>
        <w:adjustRightInd w:val="0"/>
        <w:spacing w:after="0" w:line="360" w:lineRule="auto"/>
        <w:ind w:left="0"/>
        <w:jc w:val="both"/>
        <w:rPr>
          <w:rFonts w:ascii="Times New Roman" w:hAnsi="Times New Roman" w:cs="Times New Roman"/>
          <w:sz w:val="28"/>
          <w:szCs w:val="28"/>
        </w:rPr>
      </w:pPr>
      <w:r w:rsidRPr="0022093A">
        <w:rPr>
          <w:rFonts w:ascii="Times New Roman" w:hAnsi="Times New Roman" w:cs="Times New Roman"/>
          <w:sz w:val="28"/>
          <w:szCs w:val="28"/>
        </w:rPr>
        <w:tab/>
        <w:t>4.1.3. Содержание оказываемой Услуги и последовательность действий, осуществляемых в процессе оказания Услуги.</w:t>
      </w:r>
    </w:p>
    <w:p w:rsidR="00472D52" w:rsidRPr="002E2369" w:rsidRDefault="00472D52" w:rsidP="002E2369">
      <w:pPr>
        <w:widowControl/>
        <w:shd w:val="clear" w:color="auto" w:fill="FFFFFF"/>
        <w:suppressAutoHyphens w:val="0"/>
        <w:autoSpaceDE w:val="0"/>
        <w:autoSpaceDN/>
        <w:adjustRightInd w:val="0"/>
        <w:spacing w:after="0" w:line="360" w:lineRule="auto"/>
        <w:ind w:firstLine="708"/>
        <w:jc w:val="both"/>
        <w:textAlignment w:val="auto"/>
        <w:rPr>
          <w:rFonts w:ascii="Times New Roman" w:hAnsi="Times New Roman" w:cs="Times New Roman"/>
          <w:kern w:val="0"/>
          <w:sz w:val="28"/>
          <w:szCs w:val="28"/>
        </w:rPr>
      </w:pPr>
      <w:r w:rsidRPr="002E2369">
        <w:rPr>
          <w:rFonts w:ascii="Times New Roman" w:hAnsi="Times New Roman" w:cs="Times New Roman"/>
          <w:kern w:val="0"/>
          <w:sz w:val="28"/>
          <w:szCs w:val="28"/>
        </w:rPr>
        <w:t>4.1.3.1. Обращение за Услугой при личном обращении в письменной форме:</w:t>
      </w:r>
    </w:p>
    <w:p w:rsidR="00472D52" w:rsidRPr="002E2369" w:rsidRDefault="00472D52" w:rsidP="002E2369">
      <w:pPr>
        <w:pStyle w:val="NormalWeb"/>
        <w:spacing w:before="0" w:beforeAutospacing="0" w:after="0" w:afterAutospacing="0" w:line="360" w:lineRule="auto"/>
        <w:jc w:val="both"/>
        <w:rPr>
          <w:color w:val="000000"/>
          <w:sz w:val="28"/>
          <w:szCs w:val="28"/>
        </w:rPr>
      </w:pPr>
      <w:r w:rsidRPr="002E2369">
        <w:rPr>
          <w:color w:val="000000"/>
          <w:sz w:val="28"/>
          <w:szCs w:val="28"/>
        </w:rPr>
        <w:t>специалист  МБУ «МФЦ города Пыть-Яха», осуществляющий прием документов принимает электронный талон, устанавливает личность Заявителя, проверяет документ, удостоверяющий личность, проверяет полномочия Заявителя,  действующего в интересах иного лица, а также проверяет  соответствие представленных документов согласно перечню документов, необходимых для оказания  Услуги и установленным требованиям к документам. Оформляет согласие на обработку персональных данных,  при установлении фактов отсутствия необходимых документов, несоответствия представленных документов установленным требованиям, сотрудник, ответственный за прием документов, уведомляет Заявителя о наличии препятствий для оказания Услуги, разъясняет Заявителю содержание выявленных недостатков в представленных документах и предлагает принять меры по их устранению. Формирует окончательный пакет документов (результат предоставления Услуги),  оформляет расписку о приеме документов.</w:t>
      </w:r>
    </w:p>
    <w:p w:rsidR="00472D52" w:rsidRPr="002E2369" w:rsidRDefault="00472D52" w:rsidP="00317717">
      <w:pPr>
        <w:widowControl/>
        <w:shd w:val="clear" w:color="auto" w:fill="FFFFFF"/>
        <w:suppressAutoHyphens w:val="0"/>
        <w:autoSpaceDE w:val="0"/>
        <w:autoSpaceDN/>
        <w:adjustRightInd w:val="0"/>
        <w:spacing w:after="0" w:line="360" w:lineRule="auto"/>
        <w:ind w:firstLine="708"/>
        <w:jc w:val="both"/>
        <w:textAlignment w:val="auto"/>
        <w:rPr>
          <w:rFonts w:ascii="Times New Roman" w:hAnsi="Times New Roman" w:cs="Times New Roman"/>
          <w:kern w:val="0"/>
          <w:sz w:val="28"/>
          <w:szCs w:val="28"/>
        </w:rPr>
      </w:pPr>
      <w:r w:rsidRPr="002E2369">
        <w:rPr>
          <w:rFonts w:ascii="Times New Roman" w:hAnsi="Times New Roman" w:cs="Times New Roman"/>
          <w:kern w:val="0"/>
          <w:sz w:val="28"/>
          <w:szCs w:val="28"/>
        </w:rPr>
        <w:t>При личном обращении в устной  форме:</w:t>
      </w:r>
    </w:p>
    <w:p w:rsidR="00472D52" w:rsidRPr="002E2369" w:rsidRDefault="00472D52" w:rsidP="00317717">
      <w:pPr>
        <w:widowControl/>
        <w:shd w:val="clear" w:color="auto" w:fill="FFFFFF"/>
        <w:suppressAutoHyphens w:val="0"/>
        <w:autoSpaceDE w:val="0"/>
        <w:autoSpaceDN/>
        <w:adjustRightInd w:val="0"/>
        <w:spacing w:after="0" w:line="360" w:lineRule="auto"/>
        <w:ind w:firstLine="708"/>
        <w:jc w:val="both"/>
        <w:textAlignment w:val="auto"/>
        <w:rPr>
          <w:rFonts w:ascii="Times New Roman" w:hAnsi="Times New Roman" w:cs="Times New Roman"/>
          <w:kern w:val="0"/>
          <w:sz w:val="28"/>
          <w:szCs w:val="28"/>
        </w:rPr>
      </w:pPr>
      <w:r>
        <w:rPr>
          <w:rFonts w:ascii="Times New Roman" w:hAnsi="Times New Roman" w:cs="Times New Roman"/>
          <w:kern w:val="0"/>
          <w:sz w:val="28"/>
          <w:szCs w:val="28"/>
        </w:rPr>
        <w:t xml:space="preserve">- </w:t>
      </w:r>
      <w:r w:rsidRPr="002E2369">
        <w:rPr>
          <w:rFonts w:ascii="Times New Roman" w:hAnsi="Times New Roman" w:cs="Times New Roman"/>
          <w:kern w:val="0"/>
          <w:sz w:val="28"/>
          <w:szCs w:val="28"/>
        </w:rPr>
        <w:t>специалист  МБУ «МФЦ города Пыть-Яха», в корректной форме отвечает на вопросы Заявителя об Услугах, устанавливает наличие у Заявителя документов, необходимых для предоставления Услуги, выдает необходимые информационные материалы (перечень документов, памятку и др.).</w:t>
      </w:r>
    </w:p>
    <w:p w:rsidR="00472D52" w:rsidRPr="002E2369" w:rsidRDefault="00472D52" w:rsidP="002E2369">
      <w:pPr>
        <w:widowControl/>
        <w:shd w:val="clear" w:color="auto" w:fill="FFFFFF"/>
        <w:suppressAutoHyphens w:val="0"/>
        <w:autoSpaceDE w:val="0"/>
        <w:autoSpaceDN/>
        <w:adjustRightInd w:val="0"/>
        <w:spacing w:after="0" w:line="360" w:lineRule="auto"/>
        <w:jc w:val="both"/>
        <w:textAlignment w:val="auto"/>
        <w:rPr>
          <w:rFonts w:ascii="Times New Roman" w:hAnsi="Times New Roman" w:cs="Times New Roman"/>
          <w:kern w:val="0"/>
          <w:sz w:val="28"/>
          <w:szCs w:val="28"/>
        </w:rPr>
      </w:pPr>
      <w:r w:rsidRPr="002E2369">
        <w:rPr>
          <w:rFonts w:ascii="Times New Roman" w:hAnsi="Times New Roman" w:cs="Times New Roman"/>
          <w:kern w:val="0"/>
          <w:sz w:val="28"/>
          <w:szCs w:val="28"/>
        </w:rPr>
        <w:t xml:space="preserve"> </w:t>
      </w:r>
      <w:r>
        <w:rPr>
          <w:rFonts w:ascii="Times New Roman" w:hAnsi="Times New Roman" w:cs="Times New Roman"/>
          <w:kern w:val="0"/>
          <w:sz w:val="28"/>
          <w:szCs w:val="28"/>
        </w:rPr>
        <w:tab/>
      </w:r>
      <w:r w:rsidRPr="002E2369">
        <w:rPr>
          <w:rFonts w:ascii="Times New Roman" w:hAnsi="Times New Roman" w:cs="Times New Roman"/>
          <w:kern w:val="0"/>
          <w:sz w:val="28"/>
          <w:szCs w:val="28"/>
        </w:rPr>
        <w:t>Обращение за Услугой устно при обращении по телефону:</w:t>
      </w:r>
    </w:p>
    <w:p w:rsidR="00472D52" w:rsidRPr="002E2369" w:rsidRDefault="00472D52" w:rsidP="00317717">
      <w:pPr>
        <w:widowControl/>
        <w:shd w:val="clear" w:color="auto" w:fill="FFFFFF"/>
        <w:suppressAutoHyphens w:val="0"/>
        <w:autoSpaceDE w:val="0"/>
        <w:autoSpaceDN/>
        <w:adjustRightInd w:val="0"/>
        <w:spacing w:after="0" w:line="360" w:lineRule="auto"/>
        <w:ind w:firstLine="708"/>
        <w:jc w:val="both"/>
        <w:textAlignment w:val="auto"/>
        <w:rPr>
          <w:rFonts w:ascii="Times New Roman" w:hAnsi="Times New Roman" w:cs="Times New Roman"/>
          <w:kern w:val="0"/>
          <w:sz w:val="28"/>
          <w:szCs w:val="28"/>
        </w:rPr>
      </w:pPr>
      <w:r>
        <w:rPr>
          <w:rFonts w:ascii="Times New Roman" w:hAnsi="Times New Roman" w:cs="Times New Roman"/>
          <w:kern w:val="0"/>
          <w:sz w:val="28"/>
          <w:szCs w:val="28"/>
        </w:rPr>
        <w:t xml:space="preserve">- </w:t>
      </w:r>
      <w:r w:rsidRPr="002E2369">
        <w:rPr>
          <w:rFonts w:ascii="Times New Roman" w:hAnsi="Times New Roman" w:cs="Times New Roman"/>
          <w:kern w:val="0"/>
          <w:sz w:val="28"/>
          <w:szCs w:val="28"/>
        </w:rPr>
        <w:t>при ответах на телефонные звонки специалисты МБУ «МФЦ города Пыть-Яха» в рамках своей компетенции подробно и в вежливой (корректной) форме информируют обратившихся Заявителей по вопросам разъяснения порядка предоставления Услуги. Ответ на телефонный звонок должен начинаться с информации о наименовании МБУ «МФЦ города Пыть-Яха», фамилии и имени специалиста принявшего телефонный звонок.</w:t>
      </w:r>
    </w:p>
    <w:p w:rsidR="00472D52" w:rsidRPr="002E2369" w:rsidRDefault="00472D52" w:rsidP="00317717">
      <w:pPr>
        <w:widowControl/>
        <w:shd w:val="clear" w:color="auto" w:fill="FFFFFF"/>
        <w:suppressAutoHyphens w:val="0"/>
        <w:autoSpaceDE w:val="0"/>
        <w:autoSpaceDN/>
        <w:adjustRightInd w:val="0"/>
        <w:spacing w:after="0" w:line="360" w:lineRule="auto"/>
        <w:ind w:firstLine="708"/>
        <w:jc w:val="both"/>
        <w:textAlignment w:val="auto"/>
        <w:rPr>
          <w:rFonts w:ascii="Times New Roman" w:hAnsi="Times New Roman" w:cs="Times New Roman"/>
          <w:kern w:val="0"/>
          <w:sz w:val="28"/>
          <w:szCs w:val="28"/>
        </w:rPr>
      </w:pPr>
      <w:r w:rsidRPr="002E2369">
        <w:rPr>
          <w:rFonts w:ascii="Times New Roman" w:hAnsi="Times New Roman" w:cs="Times New Roman"/>
          <w:kern w:val="0"/>
          <w:sz w:val="28"/>
          <w:szCs w:val="28"/>
        </w:rPr>
        <w:t>Обращение по каналам почтовой связи:</w:t>
      </w:r>
    </w:p>
    <w:p w:rsidR="00472D52" w:rsidRPr="002E2369" w:rsidRDefault="00472D52" w:rsidP="00317717">
      <w:pPr>
        <w:pStyle w:val="1"/>
        <w:shd w:val="clear" w:color="auto" w:fill="FFFFFF"/>
        <w:autoSpaceDE w:val="0"/>
        <w:adjustRightInd w:val="0"/>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E2369">
        <w:rPr>
          <w:rFonts w:ascii="Times New Roman" w:hAnsi="Times New Roman" w:cs="Times New Roman"/>
          <w:sz w:val="28"/>
          <w:szCs w:val="28"/>
        </w:rPr>
        <w:t>при поступлении пакета документов специалист МБУ «МФЦ города Пыть-Яха» вскрывает полученный пакет документов, проверяет комплектность полученного пакета документов. Вносит сведения  о приеме (регистрации) пакета документов и делает отметку (дата и время приема, регистрационный номер, подпись). Осуществляет действия по обработке документов и формированию пакета документов для оказания Услуги.</w:t>
      </w:r>
    </w:p>
    <w:p w:rsidR="00472D52" w:rsidRPr="002E2369" w:rsidRDefault="00472D52" w:rsidP="00317717">
      <w:pPr>
        <w:pStyle w:val="1"/>
        <w:shd w:val="clear" w:color="auto" w:fill="FFFFFF"/>
        <w:autoSpaceDE w:val="0"/>
        <w:adjustRightInd w:val="0"/>
        <w:spacing w:after="0" w:line="360" w:lineRule="auto"/>
        <w:ind w:left="0" w:firstLine="708"/>
        <w:jc w:val="both"/>
        <w:rPr>
          <w:rFonts w:ascii="Times New Roman" w:hAnsi="Times New Roman" w:cs="Times New Roman"/>
          <w:sz w:val="28"/>
          <w:szCs w:val="28"/>
        </w:rPr>
      </w:pPr>
      <w:r w:rsidRPr="002E2369">
        <w:rPr>
          <w:rFonts w:ascii="Times New Roman" w:hAnsi="Times New Roman" w:cs="Times New Roman"/>
          <w:sz w:val="28"/>
          <w:szCs w:val="28"/>
        </w:rPr>
        <w:t>Обращение за Услугой по электронной почте или с интернет-портала МБУ «МФЦ города Пыть-Яха»:</w:t>
      </w:r>
    </w:p>
    <w:p w:rsidR="00472D52" w:rsidRDefault="00472D52" w:rsidP="00317717">
      <w:pPr>
        <w:pStyle w:val="1"/>
        <w:shd w:val="clear" w:color="auto" w:fill="FFFFFF"/>
        <w:autoSpaceDE w:val="0"/>
        <w:adjustRightInd w:val="0"/>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2E2369">
        <w:rPr>
          <w:rFonts w:ascii="Times New Roman" w:hAnsi="Times New Roman" w:cs="Times New Roman"/>
          <w:sz w:val="28"/>
          <w:szCs w:val="28"/>
        </w:rPr>
        <w:t>при направлении Заявителем обращения в электронном виде на адрес электронной почты или с интернет-портала МБУ «МФЦ города Пыть-Яха специалист в день получения такого обращения регистрирует и  готовит ответ на поставленные обращения и вопросы поступившее в электронном виде, о чем Заявителю направляется уведомление на тот электронный адрес, с которого получено соответствующее обращение,  либо на адрес указанный в обращении в срок</w:t>
      </w:r>
      <w:r>
        <w:rPr>
          <w:rFonts w:ascii="Times New Roman" w:hAnsi="Times New Roman" w:cs="Times New Roman"/>
          <w:sz w:val="28"/>
          <w:szCs w:val="28"/>
        </w:rPr>
        <w:t xml:space="preserve">, </w:t>
      </w:r>
      <w:r w:rsidRPr="002E2369">
        <w:rPr>
          <w:rFonts w:ascii="Times New Roman" w:hAnsi="Times New Roman" w:cs="Times New Roman"/>
          <w:sz w:val="28"/>
          <w:szCs w:val="28"/>
        </w:rPr>
        <w:t xml:space="preserve"> не позднее 5 (пяти) рабочих дней.</w:t>
      </w:r>
    </w:p>
    <w:p w:rsidR="00472D52" w:rsidRPr="0022093A" w:rsidRDefault="00472D52" w:rsidP="0053294D">
      <w:pPr>
        <w:pStyle w:val="NormalWeb"/>
        <w:spacing w:before="0" w:beforeAutospacing="0" w:after="0" w:afterAutospacing="0" w:line="360" w:lineRule="auto"/>
        <w:jc w:val="both"/>
        <w:rPr>
          <w:color w:val="000000"/>
          <w:sz w:val="28"/>
          <w:szCs w:val="28"/>
        </w:rPr>
      </w:pPr>
      <w:r w:rsidRPr="0022093A">
        <w:rPr>
          <w:color w:val="000000"/>
          <w:sz w:val="28"/>
          <w:szCs w:val="28"/>
        </w:rPr>
        <w:t>          4.1.3.2.  </w:t>
      </w:r>
      <w:r>
        <w:rPr>
          <w:color w:val="000000"/>
          <w:sz w:val="28"/>
          <w:szCs w:val="28"/>
        </w:rPr>
        <w:t>Заявитель в обязательном порядке информируется сотрудниками МБУ «МФЦ города Пыть-Яха».</w:t>
      </w:r>
    </w:p>
    <w:p w:rsidR="00472D52" w:rsidRPr="0022093A" w:rsidRDefault="00472D52" w:rsidP="0053294D">
      <w:pPr>
        <w:pStyle w:val="NormalWeb"/>
        <w:spacing w:before="0" w:beforeAutospacing="0" w:after="0" w:afterAutospacing="0" w:line="360" w:lineRule="auto"/>
        <w:jc w:val="both"/>
        <w:rPr>
          <w:color w:val="000000"/>
          <w:sz w:val="28"/>
          <w:szCs w:val="28"/>
        </w:rPr>
      </w:pPr>
      <w:r w:rsidRPr="0022093A">
        <w:rPr>
          <w:color w:val="000000"/>
          <w:sz w:val="28"/>
          <w:szCs w:val="28"/>
        </w:rPr>
        <w:t>         - о сроке завершения оформления документов и порядке их получения;</w:t>
      </w:r>
    </w:p>
    <w:p w:rsidR="00472D52" w:rsidRPr="0022093A" w:rsidRDefault="00472D52" w:rsidP="0053294D">
      <w:pPr>
        <w:pStyle w:val="NormalWeb"/>
        <w:spacing w:before="0" w:beforeAutospacing="0" w:after="0" w:afterAutospacing="0" w:line="360" w:lineRule="auto"/>
        <w:jc w:val="both"/>
        <w:rPr>
          <w:color w:val="000000"/>
          <w:sz w:val="28"/>
          <w:szCs w:val="28"/>
        </w:rPr>
      </w:pPr>
      <w:r w:rsidRPr="0022093A">
        <w:rPr>
          <w:color w:val="000000"/>
          <w:sz w:val="28"/>
          <w:szCs w:val="28"/>
        </w:rPr>
        <w:t>         - о возможности приостановления подготовки и выдачи документов;</w:t>
      </w:r>
    </w:p>
    <w:p w:rsidR="00472D52" w:rsidRPr="0022093A" w:rsidRDefault="00472D52" w:rsidP="0053294D">
      <w:pPr>
        <w:pStyle w:val="NormalWeb"/>
        <w:spacing w:before="0" w:beforeAutospacing="0" w:after="0" w:afterAutospacing="0" w:line="360" w:lineRule="auto"/>
        <w:jc w:val="both"/>
        <w:rPr>
          <w:color w:val="000000"/>
          <w:sz w:val="28"/>
          <w:szCs w:val="28"/>
        </w:rPr>
      </w:pPr>
      <w:r w:rsidRPr="0022093A">
        <w:rPr>
          <w:color w:val="000000"/>
          <w:sz w:val="28"/>
          <w:szCs w:val="28"/>
        </w:rPr>
        <w:t>         - о возможности отказа в предоставлении  Услуги.</w:t>
      </w:r>
    </w:p>
    <w:p w:rsidR="00472D52" w:rsidRPr="0022093A" w:rsidRDefault="00472D52" w:rsidP="0053294D">
      <w:pPr>
        <w:pStyle w:val="NormalWeb"/>
        <w:spacing w:before="0" w:beforeAutospacing="0" w:after="0" w:afterAutospacing="0" w:line="360" w:lineRule="auto"/>
        <w:ind w:firstLine="708"/>
        <w:jc w:val="both"/>
        <w:rPr>
          <w:color w:val="000000"/>
          <w:sz w:val="28"/>
          <w:szCs w:val="28"/>
        </w:rPr>
      </w:pPr>
      <w:r w:rsidRPr="0022093A">
        <w:rPr>
          <w:color w:val="000000"/>
          <w:sz w:val="28"/>
          <w:szCs w:val="28"/>
        </w:rPr>
        <w:t>4.1.3.3. Специалист МБУ «МФЦ города Пыть-Яха»  передает</w:t>
      </w:r>
      <w:r w:rsidRPr="0022093A">
        <w:rPr>
          <w:bCs/>
          <w:sz w:val="28"/>
          <w:szCs w:val="28"/>
        </w:rPr>
        <w:t xml:space="preserve"> в государственный орган, орган местного самоуправления муниципального образования городского округа города Пыть-Яха, иную организацию </w:t>
      </w:r>
      <w:r w:rsidRPr="0022093A">
        <w:rPr>
          <w:color w:val="000000"/>
          <w:sz w:val="28"/>
          <w:szCs w:val="28"/>
        </w:rPr>
        <w:t xml:space="preserve"> </w:t>
      </w:r>
      <w:r w:rsidRPr="00AB0A04">
        <w:rPr>
          <w:sz w:val="28"/>
          <w:szCs w:val="28"/>
        </w:rPr>
        <w:t>в течение одного рабочего дня</w:t>
      </w:r>
      <w:r w:rsidRPr="00AB0A04">
        <w:rPr>
          <w:rStyle w:val="apple-converted-space"/>
          <w:sz w:val="28"/>
          <w:szCs w:val="28"/>
        </w:rPr>
        <w:t> </w:t>
      </w:r>
      <w:r w:rsidRPr="00AB0A04">
        <w:rPr>
          <w:sz w:val="28"/>
          <w:szCs w:val="28"/>
        </w:rPr>
        <w:t>оформленный запрос и принятый пакет докуме</w:t>
      </w:r>
      <w:r w:rsidRPr="0022093A">
        <w:rPr>
          <w:color w:val="000000"/>
          <w:sz w:val="28"/>
          <w:szCs w:val="28"/>
        </w:rPr>
        <w:t xml:space="preserve">нтов для оформления результата Услуги.  </w:t>
      </w:r>
    </w:p>
    <w:p w:rsidR="00472D52" w:rsidRDefault="00472D52" w:rsidP="006829B2">
      <w:pPr>
        <w:shd w:val="clear" w:color="auto" w:fill="FFFFFF"/>
        <w:spacing w:after="0" w:line="360" w:lineRule="auto"/>
        <w:ind w:firstLine="708"/>
        <w:jc w:val="both"/>
        <w:rPr>
          <w:rFonts w:ascii="Times New Roman" w:hAnsi="Times New Roman" w:cs="Times New Roman"/>
          <w:sz w:val="28"/>
          <w:szCs w:val="28"/>
          <w:lang w:eastAsia="ru-RU"/>
        </w:rPr>
      </w:pPr>
      <w:r w:rsidRPr="00504155">
        <w:rPr>
          <w:rFonts w:ascii="Times New Roman" w:hAnsi="Times New Roman" w:cs="Times New Roman"/>
          <w:sz w:val="28"/>
          <w:szCs w:val="28"/>
          <w:lang w:eastAsia="ru-RU"/>
        </w:rPr>
        <w:t xml:space="preserve">4.1.3.4. </w:t>
      </w:r>
      <w:r>
        <w:rPr>
          <w:rFonts w:ascii="Times New Roman" w:hAnsi="Times New Roman" w:cs="Times New Roman"/>
          <w:sz w:val="28"/>
          <w:szCs w:val="28"/>
          <w:lang w:eastAsia="ru-RU"/>
        </w:rPr>
        <w:t xml:space="preserve"> </w:t>
      </w:r>
      <w:r w:rsidRPr="00504155">
        <w:rPr>
          <w:rFonts w:ascii="Times New Roman" w:hAnsi="Times New Roman" w:cs="Times New Roman"/>
          <w:sz w:val="28"/>
          <w:szCs w:val="28"/>
          <w:lang w:eastAsia="ru-RU"/>
        </w:rPr>
        <w:t>Прием и выдача   документов осуществляются сотрудн</w:t>
      </w:r>
      <w:r>
        <w:rPr>
          <w:rFonts w:ascii="Times New Roman" w:hAnsi="Times New Roman" w:cs="Times New Roman"/>
          <w:sz w:val="28"/>
          <w:szCs w:val="28"/>
          <w:lang w:eastAsia="ru-RU"/>
        </w:rPr>
        <w:t>иками МБУ «МФЦ города Пыть-Яха». В отдельных случаях выдача документов может производиться в государственном органе</w:t>
      </w:r>
      <w:r w:rsidRPr="005041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местного самоуправления иной организации о чем заявитель информирует дополнительно.</w:t>
      </w:r>
    </w:p>
    <w:p w:rsidR="00472D52" w:rsidRPr="0022093A" w:rsidRDefault="00472D52" w:rsidP="006829B2">
      <w:pPr>
        <w:shd w:val="clear" w:color="auto" w:fill="FFFFFF"/>
        <w:spacing w:after="0" w:line="360" w:lineRule="auto"/>
        <w:ind w:firstLine="708"/>
        <w:jc w:val="both"/>
        <w:rPr>
          <w:rFonts w:ascii="Times New Roman" w:hAnsi="Times New Roman" w:cs="Times New Roman"/>
          <w:color w:val="000000"/>
          <w:sz w:val="28"/>
          <w:szCs w:val="28"/>
        </w:rPr>
      </w:pPr>
      <w:r w:rsidRPr="00504155">
        <w:rPr>
          <w:rFonts w:ascii="Times New Roman" w:hAnsi="Times New Roman" w:cs="Times New Roman"/>
          <w:sz w:val="28"/>
          <w:szCs w:val="28"/>
          <w:lang w:eastAsia="ru-RU"/>
        </w:rPr>
        <w:t xml:space="preserve">4.1.3.5. </w:t>
      </w:r>
      <w:r w:rsidRPr="00504155">
        <w:rPr>
          <w:rFonts w:ascii="Times New Roman" w:hAnsi="Times New Roman" w:cs="Times New Roman"/>
          <w:sz w:val="28"/>
          <w:szCs w:val="28"/>
        </w:rPr>
        <w:t>Конечным</w:t>
      </w:r>
      <w:r>
        <w:rPr>
          <w:rFonts w:ascii="Times New Roman" w:hAnsi="Times New Roman" w:cs="Times New Roman"/>
          <w:sz w:val="28"/>
          <w:szCs w:val="28"/>
        </w:rPr>
        <w:t>и</w:t>
      </w:r>
      <w:r w:rsidRPr="00504155">
        <w:rPr>
          <w:rFonts w:ascii="Times New Roman" w:hAnsi="Times New Roman" w:cs="Times New Roman"/>
          <w:sz w:val="28"/>
          <w:szCs w:val="28"/>
        </w:rPr>
        <w:t xml:space="preserve"> результат</w:t>
      </w:r>
      <w:r>
        <w:rPr>
          <w:rFonts w:ascii="Times New Roman" w:hAnsi="Times New Roman" w:cs="Times New Roman"/>
          <w:sz w:val="28"/>
          <w:szCs w:val="28"/>
        </w:rPr>
        <w:t>а</w:t>
      </w:r>
      <w:r w:rsidRPr="00504155">
        <w:rPr>
          <w:rFonts w:ascii="Times New Roman" w:hAnsi="Times New Roman" w:cs="Times New Roman"/>
          <w:sz w:val="28"/>
          <w:szCs w:val="28"/>
        </w:rPr>
        <w:t>м</w:t>
      </w:r>
      <w:r>
        <w:rPr>
          <w:rFonts w:ascii="Times New Roman" w:hAnsi="Times New Roman" w:cs="Times New Roman"/>
          <w:sz w:val="28"/>
          <w:szCs w:val="28"/>
        </w:rPr>
        <w:t>и</w:t>
      </w:r>
      <w:r w:rsidRPr="00504155">
        <w:rPr>
          <w:rFonts w:ascii="Times New Roman" w:hAnsi="Times New Roman" w:cs="Times New Roman"/>
          <w:sz w:val="28"/>
          <w:szCs w:val="28"/>
        </w:rPr>
        <w:t xml:space="preserve"> оказания Услуги являются: предоставление исчерпывающей информации  Заявителям, прием документов для получения муниципальной и государственной услуги, выдача результата предоставления</w:t>
      </w:r>
      <w:r w:rsidRPr="0022093A">
        <w:rPr>
          <w:rFonts w:ascii="Times New Roman" w:hAnsi="Times New Roman" w:cs="Times New Roman"/>
          <w:color w:val="000000"/>
          <w:sz w:val="28"/>
          <w:szCs w:val="28"/>
        </w:rPr>
        <w:t xml:space="preserve"> муниципальной и государственной услуги.</w:t>
      </w:r>
    </w:p>
    <w:p w:rsidR="00472D52" w:rsidRPr="0022093A" w:rsidRDefault="00472D52" w:rsidP="00C51A64">
      <w:pPr>
        <w:pStyle w:val="Standard"/>
        <w:spacing w:after="0" w:line="360" w:lineRule="auto"/>
        <w:ind w:firstLine="708"/>
        <w:jc w:val="both"/>
        <w:rPr>
          <w:rFonts w:ascii="Times New Roman" w:hAnsi="Times New Roman" w:cs="Times New Roman"/>
          <w:sz w:val="28"/>
          <w:szCs w:val="28"/>
          <w:shd w:val="clear" w:color="auto" w:fill="FAFAFA"/>
        </w:rPr>
      </w:pPr>
      <w:r w:rsidRPr="0022093A">
        <w:rPr>
          <w:rFonts w:ascii="Times New Roman" w:hAnsi="Times New Roman" w:cs="Times New Roman"/>
          <w:sz w:val="28"/>
          <w:szCs w:val="28"/>
          <w:shd w:val="clear" w:color="auto" w:fill="FAFAFA"/>
        </w:rPr>
        <w:t>4.1.4. Для удобства Заявителей в здании МБУ «МФЦ города Пыть-Яха» организуются дополнительные сопутствующие услуги:</w:t>
      </w:r>
    </w:p>
    <w:p w:rsidR="00472D52" w:rsidRPr="0022093A" w:rsidRDefault="00472D52" w:rsidP="001A5947">
      <w:pPr>
        <w:spacing w:after="0" w:line="360" w:lineRule="auto"/>
        <w:jc w:val="both"/>
        <w:rPr>
          <w:rFonts w:ascii="Times New Roman" w:hAnsi="Times New Roman" w:cs="Times New Roman"/>
          <w:sz w:val="28"/>
          <w:szCs w:val="28"/>
        </w:rPr>
      </w:pPr>
      <w:r w:rsidRPr="0022093A">
        <w:rPr>
          <w:rFonts w:ascii="Times New Roman" w:hAnsi="Times New Roman" w:cs="Times New Roman"/>
          <w:bCs/>
          <w:sz w:val="28"/>
          <w:szCs w:val="28"/>
        </w:rPr>
        <w:t xml:space="preserve">- </w:t>
      </w:r>
      <w:r w:rsidRPr="0022093A">
        <w:rPr>
          <w:rFonts w:ascii="Times New Roman" w:hAnsi="Times New Roman" w:cs="Times New Roman"/>
          <w:sz w:val="28"/>
          <w:szCs w:val="28"/>
        </w:rPr>
        <w:t>бесплатный доступ Заявителей к государственной информационной системе «Единый портал государственных и муниципальных услуг (функций)», региональный портал государственных и муниципальных услуг (функций);</w:t>
      </w:r>
    </w:p>
    <w:p w:rsidR="00472D52" w:rsidRPr="0022093A" w:rsidRDefault="00472D52" w:rsidP="001A5947">
      <w:pPr>
        <w:spacing w:after="0" w:line="360" w:lineRule="auto"/>
        <w:jc w:val="both"/>
        <w:rPr>
          <w:rFonts w:ascii="Times New Roman" w:hAnsi="Times New Roman" w:cs="Times New Roman"/>
          <w:sz w:val="28"/>
          <w:szCs w:val="28"/>
        </w:rPr>
      </w:pPr>
      <w:r w:rsidRPr="0022093A">
        <w:rPr>
          <w:rFonts w:ascii="Times New Roman" w:hAnsi="Times New Roman" w:cs="Times New Roman"/>
          <w:sz w:val="28"/>
          <w:szCs w:val="28"/>
        </w:rPr>
        <w:t>- копировально-множительные услуги, услуги местной, внутризоновой сети связи общего пользования, а также безвозмездные услуги доступа к справочным правовым системам.</w:t>
      </w:r>
    </w:p>
    <w:p w:rsidR="00472D52" w:rsidRPr="0022093A" w:rsidRDefault="00472D52" w:rsidP="00BE7E40">
      <w:pPr>
        <w:pStyle w:val="Standard"/>
        <w:spacing w:after="0" w:line="360" w:lineRule="auto"/>
        <w:ind w:firstLine="709"/>
        <w:jc w:val="both"/>
        <w:rPr>
          <w:rFonts w:ascii="Times New Roman" w:hAnsi="Times New Roman" w:cs="Times New Roman"/>
          <w:sz w:val="28"/>
          <w:szCs w:val="28"/>
          <w:shd w:val="clear" w:color="auto" w:fill="FAFAFA"/>
        </w:rPr>
      </w:pPr>
      <w:r w:rsidRPr="0022093A">
        <w:rPr>
          <w:rFonts w:ascii="Times New Roman" w:hAnsi="Times New Roman" w:cs="Times New Roman"/>
          <w:bCs/>
          <w:sz w:val="28"/>
          <w:szCs w:val="28"/>
        </w:rPr>
        <w:t xml:space="preserve">4.1.5. Услуга предоставляется МБУ «МФЦ  города Пыть-Яха» бесплатно. </w:t>
      </w:r>
    </w:p>
    <w:p w:rsidR="00472D52" w:rsidRPr="0022093A" w:rsidRDefault="00472D52" w:rsidP="00504155">
      <w:pPr>
        <w:pStyle w:val="Standard"/>
        <w:spacing w:after="0" w:line="360" w:lineRule="auto"/>
        <w:ind w:firstLine="720"/>
        <w:rPr>
          <w:rFonts w:ascii="Times New Roman" w:hAnsi="Times New Roman" w:cs="Times New Roman"/>
          <w:sz w:val="28"/>
          <w:szCs w:val="28"/>
        </w:rPr>
      </w:pPr>
      <w:r w:rsidRPr="0022093A">
        <w:rPr>
          <w:rFonts w:ascii="Times New Roman" w:hAnsi="Times New Roman" w:cs="Times New Roman"/>
          <w:bCs/>
          <w:sz w:val="28"/>
          <w:szCs w:val="28"/>
        </w:rPr>
        <w:t>4.2. Требования к качеству условий оказания Услуги</w:t>
      </w:r>
    </w:p>
    <w:p w:rsidR="00472D52" w:rsidRPr="0022093A" w:rsidRDefault="00472D52" w:rsidP="00C937CA">
      <w:pPr>
        <w:pStyle w:val="Standard"/>
        <w:spacing w:after="0" w:line="360" w:lineRule="auto"/>
        <w:ind w:firstLine="708"/>
        <w:jc w:val="both"/>
        <w:rPr>
          <w:rFonts w:ascii="Times New Roman" w:hAnsi="Times New Roman" w:cs="Times New Roman"/>
          <w:bCs/>
          <w:sz w:val="28"/>
          <w:szCs w:val="28"/>
        </w:rPr>
      </w:pPr>
      <w:r w:rsidRPr="0022093A">
        <w:rPr>
          <w:rFonts w:ascii="Times New Roman" w:hAnsi="Times New Roman" w:cs="Times New Roman"/>
          <w:bCs/>
          <w:sz w:val="28"/>
          <w:szCs w:val="28"/>
        </w:rPr>
        <w:t>4.2.1. Требования к качеству условий оказания Услуги регламентируются:</w:t>
      </w:r>
    </w:p>
    <w:p w:rsidR="00472D52" w:rsidRPr="0022093A" w:rsidRDefault="00472D52" w:rsidP="00C937CA">
      <w:pPr>
        <w:pStyle w:val="Standard"/>
        <w:spacing w:after="0" w:line="360" w:lineRule="auto"/>
        <w:jc w:val="both"/>
        <w:rPr>
          <w:rFonts w:ascii="Times New Roman" w:hAnsi="Times New Roman" w:cs="Times New Roman"/>
          <w:bCs/>
          <w:sz w:val="28"/>
          <w:szCs w:val="28"/>
        </w:rPr>
      </w:pPr>
      <w:r w:rsidRPr="0022093A">
        <w:rPr>
          <w:rFonts w:ascii="Times New Roman" w:hAnsi="Times New Roman" w:cs="Times New Roman"/>
          <w:bCs/>
          <w:sz w:val="28"/>
          <w:szCs w:val="28"/>
        </w:rPr>
        <w:t>Уставом МБУ «МФЦ города Пыть-Яха», Регламентом работы МБУ «МФЦ города Пыть-Яха», соглашениями о взаимодействии с государственными органами, органами местного самоуправления при предоставлении муниципальных и государственных услуг, а так же административными регламентами.</w:t>
      </w:r>
    </w:p>
    <w:p w:rsidR="00472D52" w:rsidRPr="0022093A" w:rsidRDefault="00472D52" w:rsidP="00C937CA">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rPr>
        <w:t>4.2.2. Здание и прилегающие территории МБУ «МФЦ города Пыть-Яха»:</w:t>
      </w:r>
    </w:p>
    <w:p w:rsidR="00472D52" w:rsidRPr="0022093A" w:rsidRDefault="00472D52" w:rsidP="00C937CA">
      <w:pPr>
        <w:pStyle w:val="Standard"/>
        <w:spacing w:after="0" w:line="360" w:lineRule="auto"/>
        <w:jc w:val="both"/>
        <w:rPr>
          <w:rFonts w:ascii="Times New Roman" w:hAnsi="Times New Roman" w:cs="Times New Roman"/>
          <w:sz w:val="28"/>
          <w:szCs w:val="28"/>
        </w:rPr>
      </w:pPr>
      <w:r w:rsidRPr="0022093A">
        <w:rPr>
          <w:rFonts w:ascii="Times New Roman" w:hAnsi="Times New Roman" w:cs="Times New Roman"/>
          <w:bCs/>
          <w:sz w:val="28"/>
          <w:szCs w:val="28"/>
        </w:rPr>
        <w:t>Местоположение здания (помещений) МБУ «МФЦ города Пыть-Яха» должно соответствовать следующим требованиям к условиям предоставления услуг:</w:t>
      </w:r>
    </w:p>
    <w:p w:rsidR="00472D52" w:rsidRPr="0022093A" w:rsidRDefault="00472D52" w:rsidP="00C937CA">
      <w:pPr>
        <w:pStyle w:val="ListParagraph"/>
        <w:spacing w:after="0" w:line="360" w:lineRule="auto"/>
        <w:ind w:left="0" w:firstLine="708"/>
        <w:jc w:val="both"/>
        <w:rPr>
          <w:rFonts w:ascii="Times New Roman" w:hAnsi="Times New Roman" w:cs="Times New Roman"/>
          <w:sz w:val="28"/>
          <w:szCs w:val="28"/>
        </w:rPr>
      </w:pPr>
      <w:r w:rsidRPr="0022093A">
        <w:rPr>
          <w:rFonts w:ascii="Times New Roman" w:hAnsi="Times New Roman" w:cs="Times New Roman"/>
          <w:bCs/>
          <w:sz w:val="28"/>
          <w:szCs w:val="28"/>
        </w:rPr>
        <w:t>- пешеходная доступность от остановок общественного транспорта должна быть не более 5 минут;</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у здания (помещения) МБУ «МФЦ города Пыть-Яха» должны быть оборудованы бесплатные парковочные места для автомобильного транспорта заявителей, в том числе для специальных автотранспортных средств Заявителей - лиц с ограниченными физическими возможностями;</w:t>
      </w:r>
    </w:p>
    <w:p w:rsidR="00472D52" w:rsidRPr="0022093A" w:rsidRDefault="00472D52" w:rsidP="00C937CA">
      <w:pPr>
        <w:pStyle w:val="ListParagraph"/>
        <w:spacing w:after="0" w:line="360" w:lineRule="auto"/>
        <w:ind w:left="0" w:firstLine="540"/>
        <w:jc w:val="both"/>
        <w:rPr>
          <w:rFonts w:ascii="Times New Roman" w:hAnsi="Times New Roman" w:cs="Times New Roman"/>
          <w:bCs/>
          <w:sz w:val="28"/>
          <w:szCs w:val="28"/>
        </w:rPr>
      </w:pPr>
      <w:r w:rsidRPr="0022093A">
        <w:rPr>
          <w:rFonts w:ascii="Times New Roman" w:hAnsi="Times New Roman" w:cs="Times New Roman"/>
          <w:bCs/>
          <w:sz w:val="28"/>
          <w:szCs w:val="28"/>
        </w:rPr>
        <w:t>- вход в здание (помещение) МБУ «МФЦ города Пыть-Яха» должен быть оборудован: пандусами, специальными ограждениями и перилами, обеспечивающими беспрепятственное передвижение Заявителей – лиц с ограниченными физическими возможностями.</w:t>
      </w:r>
    </w:p>
    <w:p w:rsidR="00472D52" w:rsidRPr="0022093A" w:rsidRDefault="00472D52" w:rsidP="00C937CA">
      <w:pPr>
        <w:pStyle w:val="Standard"/>
        <w:spacing w:after="0" w:line="360" w:lineRule="auto"/>
        <w:ind w:firstLine="540"/>
        <w:jc w:val="both"/>
        <w:rPr>
          <w:rFonts w:ascii="Times New Roman" w:hAnsi="Times New Roman" w:cs="Times New Roman"/>
          <w:sz w:val="28"/>
          <w:szCs w:val="28"/>
        </w:rPr>
      </w:pPr>
      <w:r w:rsidRPr="0022093A">
        <w:rPr>
          <w:rFonts w:ascii="Times New Roman" w:hAnsi="Times New Roman" w:cs="Times New Roman"/>
          <w:bCs/>
          <w:sz w:val="28"/>
          <w:szCs w:val="28"/>
        </w:rPr>
        <w:t>4.2.3. Требования к помещениям МБУ «МФЦ города Пыть-Яха»:</w:t>
      </w:r>
    </w:p>
    <w:p w:rsidR="00472D52" w:rsidRDefault="00472D52" w:rsidP="00C937CA">
      <w:pPr>
        <w:pStyle w:val="ListParagraph"/>
        <w:spacing w:after="0" w:line="360" w:lineRule="auto"/>
        <w:ind w:left="0" w:firstLine="540"/>
        <w:jc w:val="both"/>
        <w:rPr>
          <w:rFonts w:ascii="Times New Roman" w:hAnsi="Times New Roman" w:cs="Times New Roman"/>
          <w:bCs/>
          <w:sz w:val="28"/>
          <w:szCs w:val="28"/>
        </w:rPr>
      </w:pPr>
      <w:r w:rsidRPr="0022093A">
        <w:rPr>
          <w:rFonts w:ascii="Times New Roman" w:hAnsi="Times New Roman" w:cs="Times New Roman"/>
          <w:bCs/>
          <w:sz w:val="28"/>
          <w:szCs w:val="28"/>
        </w:rPr>
        <w:t xml:space="preserve">помещения для работы с Заявителями должны быть </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Pr>
          <w:rFonts w:ascii="Times New Roman" w:hAnsi="Times New Roman" w:cs="Times New Roman"/>
          <w:bCs/>
          <w:sz w:val="28"/>
          <w:szCs w:val="28"/>
        </w:rPr>
        <w:t xml:space="preserve">- </w:t>
      </w:r>
      <w:r w:rsidRPr="0022093A">
        <w:rPr>
          <w:rFonts w:ascii="Times New Roman" w:hAnsi="Times New Roman" w:cs="Times New Roman"/>
          <w:bCs/>
          <w:sz w:val="28"/>
          <w:szCs w:val="28"/>
        </w:rPr>
        <w:t>размещены на нижних этажах здания;</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оборудованы противопожарн</w:t>
      </w:r>
      <w:r>
        <w:rPr>
          <w:rFonts w:ascii="Times New Roman" w:hAnsi="Times New Roman" w:cs="Times New Roman"/>
          <w:bCs/>
          <w:sz w:val="28"/>
          <w:szCs w:val="28"/>
        </w:rPr>
        <w:t>ой системой, системой охраны,  системой видеонаблюдения</w:t>
      </w:r>
      <w:r w:rsidRPr="0022093A">
        <w:rPr>
          <w:rFonts w:ascii="Times New Roman" w:hAnsi="Times New Roman" w:cs="Times New Roman"/>
          <w:bCs/>
          <w:sz w:val="28"/>
          <w:szCs w:val="28"/>
        </w:rPr>
        <w:t xml:space="preserve"> с возможностью видеозаписи;</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соответствовать санитарно-эпидемиологическим правилам и нормативам;</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оснащены оборудованием для поддержания температуры, влажности и скорости движения воздуха в соответствии с действующими санитарными нормами микроклимата производственных помещений;</w:t>
      </w:r>
    </w:p>
    <w:p w:rsidR="00472D52" w:rsidRPr="0022093A" w:rsidRDefault="00472D52" w:rsidP="00F95BA0">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оборудованы стульями, креслами, столами (стойками) для возможности оформления документов, информационно-справочным терминалом (справочно-информационным киоском) со справочно-информационными системами, световым информац</w:t>
      </w:r>
      <w:r>
        <w:rPr>
          <w:rFonts w:ascii="Times New Roman" w:hAnsi="Times New Roman" w:cs="Times New Roman"/>
          <w:bCs/>
          <w:sz w:val="28"/>
          <w:szCs w:val="28"/>
        </w:rPr>
        <w:t xml:space="preserve">ионным табло и </w:t>
      </w:r>
      <w:r w:rsidRPr="0022093A">
        <w:rPr>
          <w:rFonts w:ascii="Times New Roman" w:hAnsi="Times New Roman" w:cs="Times New Roman"/>
          <w:bCs/>
          <w:sz w:val="28"/>
          <w:szCs w:val="28"/>
        </w:rPr>
        <w:t>стендами, имеющими карманы формата А4, в которых размещены информационные листки с актуальной и исчерпывающей информацией, необходимой для получения Услуги;</w:t>
      </w:r>
    </w:p>
    <w:p w:rsidR="00472D52" w:rsidRPr="0022093A" w:rsidRDefault="00472D52" w:rsidP="00C937CA">
      <w:pPr>
        <w:pStyle w:val="ListParagraph"/>
        <w:spacing w:after="0" w:line="360" w:lineRule="auto"/>
        <w:ind w:left="0" w:firstLine="540"/>
        <w:jc w:val="both"/>
        <w:rPr>
          <w:rFonts w:ascii="Times New Roman" w:hAnsi="Times New Roman" w:cs="Times New Roman"/>
          <w:sz w:val="28"/>
          <w:szCs w:val="28"/>
        </w:rPr>
      </w:pPr>
      <w:r w:rsidRPr="0022093A">
        <w:rPr>
          <w:rFonts w:ascii="Times New Roman" w:hAnsi="Times New Roman" w:cs="Times New Roman"/>
          <w:bCs/>
          <w:sz w:val="28"/>
          <w:szCs w:val="28"/>
        </w:rPr>
        <w:t>- операционный зал должен быть оборудован электронной системой управления очередью.</w:t>
      </w:r>
    </w:p>
    <w:p w:rsidR="00472D52" w:rsidRPr="0022093A" w:rsidRDefault="00472D52" w:rsidP="00C937CA">
      <w:pPr>
        <w:pStyle w:val="Standard"/>
        <w:spacing w:after="0" w:line="360" w:lineRule="auto"/>
        <w:ind w:firstLine="540"/>
        <w:jc w:val="both"/>
        <w:rPr>
          <w:rFonts w:ascii="Times New Roman" w:hAnsi="Times New Roman" w:cs="Times New Roman"/>
          <w:sz w:val="28"/>
          <w:szCs w:val="28"/>
        </w:rPr>
      </w:pPr>
      <w:r w:rsidRPr="0022093A">
        <w:rPr>
          <w:rFonts w:ascii="Times New Roman" w:hAnsi="Times New Roman" w:cs="Times New Roman"/>
          <w:bCs/>
          <w:sz w:val="28"/>
          <w:szCs w:val="28"/>
        </w:rPr>
        <w:t>4.2.4. Общие требования к взаимодействию участников процесса оказания Услуги.</w:t>
      </w:r>
    </w:p>
    <w:p w:rsidR="00472D52" w:rsidRPr="0022093A" w:rsidRDefault="00472D52" w:rsidP="00A631C3">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rPr>
        <w:t>При оказании Услуги МБУ «МФЦ города Пыть-Яха» взаимодействует с государственными органами,  органами местного самоуправления, а так же со структурными подразделениями  администрации муниципального образования городского округа Пыть-Ях, иными организациями.</w:t>
      </w:r>
    </w:p>
    <w:p w:rsidR="00472D52" w:rsidRPr="0022093A" w:rsidRDefault="00472D52" w:rsidP="00A631C3">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rPr>
        <w:t xml:space="preserve">Процедура взаимодействия с указанными органами и организациями определяется соответствующими соглашениями о взаимодействии. </w:t>
      </w:r>
      <w:r w:rsidRPr="0022093A">
        <w:rPr>
          <w:rFonts w:ascii="Times New Roman" w:hAnsi="Times New Roman" w:cs="Times New Roman"/>
          <w:sz w:val="28"/>
          <w:szCs w:val="28"/>
        </w:rPr>
        <w:t xml:space="preserve">Основной задачей взаимодействия является создание оптимальных условий, упрощение процедур и сокращение сроков получения заинтересованными лицами муниципальных и государственных услуг. </w:t>
      </w:r>
    </w:p>
    <w:p w:rsidR="00472D52" w:rsidRPr="0022093A" w:rsidRDefault="00472D52" w:rsidP="00A631C3">
      <w:pPr>
        <w:spacing w:after="0" w:line="360" w:lineRule="auto"/>
        <w:ind w:left="709"/>
        <w:jc w:val="both"/>
        <w:rPr>
          <w:rFonts w:ascii="Times New Roman" w:hAnsi="Times New Roman" w:cs="Times New Roman"/>
          <w:sz w:val="28"/>
          <w:szCs w:val="28"/>
          <w:lang w:eastAsia="ru-RU"/>
        </w:rPr>
      </w:pPr>
      <w:r w:rsidRPr="0022093A">
        <w:rPr>
          <w:rFonts w:ascii="Times New Roman" w:hAnsi="Times New Roman" w:cs="Times New Roman"/>
          <w:sz w:val="28"/>
          <w:szCs w:val="28"/>
          <w:lang w:eastAsia="ru-RU"/>
        </w:rPr>
        <w:t>Соглашения о взаимодействии заключаются на срок до трех лет.</w:t>
      </w:r>
    </w:p>
    <w:p w:rsidR="00472D52" w:rsidRPr="0022093A" w:rsidRDefault="00472D52" w:rsidP="00C937CA">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rPr>
        <w:t xml:space="preserve">4.2.5. Требования к порядку организации предоставления Услуги в МБУ «МФЦ города Пыть-Яха», к процедуре принятия решения о предоставлении Услуги с учетом ее специфики, определяются в соответствии с соглашениями о взаимодействия с государственными органами, органами местного самоуправления, административными регламентами  и стандартами качества  предоставления Услуги.  </w:t>
      </w:r>
    </w:p>
    <w:p w:rsidR="00472D52" w:rsidRPr="0022093A" w:rsidRDefault="00472D52" w:rsidP="00504155">
      <w:pPr>
        <w:pStyle w:val="Standard"/>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bCs/>
          <w:sz w:val="28"/>
          <w:szCs w:val="28"/>
        </w:rPr>
        <w:t>4.3. Требования к квалификации персонала МБУ «МФЦ города Пыть-</w:t>
      </w:r>
      <w:r>
        <w:rPr>
          <w:rFonts w:ascii="Times New Roman" w:hAnsi="Times New Roman" w:cs="Times New Roman"/>
          <w:bCs/>
          <w:sz w:val="28"/>
          <w:szCs w:val="28"/>
        </w:rPr>
        <w:t>Я</w:t>
      </w:r>
      <w:r w:rsidRPr="0022093A">
        <w:rPr>
          <w:rFonts w:ascii="Times New Roman" w:hAnsi="Times New Roman" w:cs="Times New Roman"/>
          <w:bCs/>
          <w:sz w:val="28"/>
          <w:szCs w:val="28"/>
        </w:rPr>
        <w:t>ха»</w:t>
      </w:r>
    </w:p>
    <w:p w:rsidR="00472D52" w:rsidRPr="0022093A" w:rsidRDefault="00472D52" w:rsidP="00C937CA">
      <w:pPr>
        <w:pStyle w:val="Standard"/>
        <w:spacing w:after="0" w:line="360" w:lineRule="auto"/>
        <w:ind w:firstLine="708"/>
        <w:jc w:val="both"/>
        <w:rPr>
          <w:rFonts w:ascii="Times New Roman" w:hAnsi="Times New Roman" w:cs="Times New Roman"/>
          <w:sz w:val="28"/>
          <w:szCs w:val="28"/>
        </w:rPr>
      </w:pPr>
      <w:r>
        <w:rPr>
          <w:rFonts w:ascii="Times New Roman" w:hAnsi="Times New Roman" w:cs="Times New Roman"/>
          <w:bCs/>
          <w:sz w:val="28"/>
          <w:szCs w:val="28"/>
        </w:rPr>
        <w:t xml:space="preserve">Специалисты, </w:t>
      </w:r>
      <w:r w:rsidRPr="0022093A">
        <w:rPr>
          <w:rFonts w:ascii="Times New Roman" w:hAnsi="Times New Roman" w:cs="Times New Roman"/>
          <w:bCs/>
          <w:sz w:val="28"/>
          <w:szCs w:val="28"/>
        </w:rPr>
        <w:t xml:space="preserve"> занимающи</w:t>
      </w:r>
      <w:r>
        <w:rPr>
          <w:rFonts w:ascii="Times New Roman" w:hAnsi="Times New Roman" w:cs="Times New Roman"/>
          <w:bCs/>
          <w:sz w:val="28"/>
          <w:szCs w:val="28"/>
        </w:rPr>
        <w:t>е</w:t>
      </w:r>
      <w:r w:rsidRPr="0022093A">
        <w:rPr>
          <w:rFonts w:ascii="Times New Roman" w:hAnsi="Times New Roman" w:cs="Times New Roman"/>
          <w:bCs/>
          <w:sz w:val="28"/>
          <w:szCs w:val="28"/>
        </w:rPr>
        <w:t>ся осуществлением предоставления Услуги долж</w:t>
      </w:r>
      <w:r>
        <w:rPr>
          <w:rFonts w:ascii="Times New Roman" w:hAnsi="Times New Roman" w:cs="Times New Roman"/>
          <w:bCs/>
          <w:sz w:val="28"/>
          <w:szCs w:val="28"/>
        </w:rPr>
        <w:t xml:space="preserve">ны иметь </w:t>
      </w:r>
      <w:r w:rsidRPr="0022093A">
        <w:rPr>
          <w:rFonts w:ascii="Times New Roman" w:hAnsi="Times New Roman" w:cs="Times New Roman"/>
          <w:bCs/>
          <w:sz w:val="28"/>
          <w:szCs w:val="28"/>
        </w:rPr>
        <w:t xml:space="preserve"> </w:t>
      </w:r>
      <w:r w:rsidRPr="00F557B3">
        <w:rPr>
          <w:rFonts w:ascii="Times New Roman" w:hAnsi="Times New Roman" w:cs="Times New Roman"/>
          <w:bCs/>
          <w:sz w:val="28"/>
          <w:szCs w:val="28"/>
        </w:rPr>
        <w:t>соответствующее</w:t>
      </w:r>
      <w:r>
        <w:rPr>
          <w:rFonts w:ascii="Times New Roman" w:hAnsi="Times New Roman" w:cs="Times New Roman"/>
          <w:bCs/>
          <w:sz w:val="28"/>
          <w:szCs w:val="28"/>
        </w:rPr>
        <w:t xml:space="preserve"> занимаемой должности</w:t>
      </w:r>
      <w:r w:rsidRPr="0022093A">
        <w:rPr>
          <w:rFonts w:ascii="Times New Roman" w:hAnsi="Times New Roman" w:cs="Times New Roman"/>
          <w:bCs/>
          <w:sz w:val="28"/>
          <w:szCs w:val="28"/>
        </w:rPr>
        <w:t xml:space="preserve"> образование,</w:t>
      </w:r>
      <w:r>
        <w:rPr>
          <w:rFonts w:ascii="Times New Roman" w:hAnsi="Times New Roman" w:cs="Times New Roman"/>
          <w:bCs/>
          <w:sz w:val="28"/>
          <w:szCs w:val="28"/>
        </w:rPr>
        <w:t xml:space="preserve">   </w:t>
      </w:r>
      <w:r w:rsidRPr="0022093A">
        <w:rPr>
          <w:rFonts w:ascii="Times New Roman" w:hAnsi="Times New Roman" w:cs="Times New Roman"/>
          <w:bCs/>
          <w:sz w:val="28"/>
          <w:szCs w:val="28"/>
        </w:rPr>
        <w:t xml:space="preserve"> обладать знаниями и опытом, необходимыми для выполнения возложенных на него обязанностей. При оказании Услуги специалисты МБУ «МФЦ города Пыть-Яха» должны проявлять к населению максимальную вежливость, внимание, выдержку, предусмотрительность, терпение. Внешний вид специалистов должен соответствовать деловой атмосфере, общепринятым нормам и правилам. </w:t>
      </w:r>
    </w:p>
    <w:p w:rsidR="00472D52" w:rsidRPr="0022093A" w:rsidRDefault="00472D52" w:rsidP="00C937CA">
      <w:pPr>
        <w:pStyle w:val="Standard"/>
        <w:spacing w:after="0" w:line="360" w:lineRule="auto"/>
        <w:ind w:firstLine="708"/>
        <w:jc w:val="both"/>
        <w:rPr>
          <w:rFonts w:ascii="Times New Roman" w:hAnsi="Times New Roman" w:cs="Times New Roman"/>
          <w:bCs/>
          <w:sz w:val="28"/>
          <w:szCs w:val="28"/>
        </w:rPr>
      </w:pPr>
      <w:r w:rsidRPr="0022093A">
        <w:rPr>
          <w:rFonts w:ascii="Times New Roman" w:hAnsi="Times New Roman" w:cs="Times New Roman"/>
          <w:bCs/>
          <w:sz w:val="28"/>
          <w:szCs w:val="28"/>
        </w:rPr>
        <w:t>Переподготовка кадров  и повышение квалификации специалистов МБУ «МФЦ города Пыть-Яха» должны проводиться по мере необходимости с целью развития имеющихся и приобретения новых профессиональных знаний, умений и навыков, обеспечивающих эффективное выполнение функциональных обязанностей и полномочий по занимаемой должности.</w:t>
      </w:r>
    </w:p>
    <w:p w:rsidR="00472D52" w:rsidRDefault="00472D52" w:rsidP="008A6A73">
      <w:pPr>
        <w:spacing w:line="360" w:lineRule="auto"/>
        <w:jc w:val="center"/>
        <w:rPr>
          <w:rFonts w:ascii="Times New Roman" w:hAnsi="Times New Roman" w:cs="Times New Roman"/>
          <w:sz w:val="28"/>
          <w:szCs w:val="28"/>
        </w:rPr>
      </w:pPr>
    </w:p>
    <w:p w:rsidR="00472D52" w:rsidRPr="0022093A" w:rsidRDefault="00472D52" w:rsidP="00504155">
      <w:pPr>
        <w:spacing w:after="0" w:line="360" w:lineRule="auto"/>
        <w:jc w:val="center"/>
        <w:rPr>
          <w:rFonts w:ascii="Times New Roman" w:hAnsi="Times New Roman" w:cs="Times New Roman"/>
          <w:sz w:val="28"/>
          <w:szCs w:val="28"/>
        </w:rPr>
      </w:pPr>
      <w:r w:rsidRPr="0022093A">
        <w:rPr>
          <w:rFonts w:ascii="Times New Roman" w:hAnsi="Times New Roman" w:cs="Times New Roman"/>
          <w:sz w:val="28"/>
          <w:szCs w:val="28"/>
        </w:rPr>
        <w:t xml:space="preserve">5. Осуществление контроля за соблюдением стандарта </w:t>
      </w:r>
    </w:p>
    <w:p w:rsidR="00472D52" w:rsidRPr="0022093A" w:rsidRDefault="00472D52" w:rsidP="00504155">
      <w:pPr>
        <w:spacing w:after="0" w:line="360" w:lineRule="auto"/>
        <w:jc w:val="center"/>
        <w:rPr>
          <w:rFonts w:ascii="Times New Roman" w:hAnsi="Times New Roman" w:cs="Times New Roman"/>
          <w:sz w:val="28"/>
          <w:szCs w:val="28"/>
        </w:rPr>
      </w:pPr>
      <w:r w:rsidRPr="0022093A">
        <w:rPr>
          <w:rFonts w:ascii="Times New Roman" w:hAnsi="Times New Roman" w:cs="Times New Roman"/>
          <w:sz w:val="28"/>
          <w:szCs w:val="28"/>
        </w:rPr>
        <w:t>качества муниципальной услуги (работы)</w:t>
      </w:r>
    </w:p>
    <w:p w:rsidR="00472D52" w:rsidRPr="0022093A" w:rsidRDefault="00472D52" w:rsidP="0050415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5.1. </w:t>
      </w:r>
      <w:r w:rsidRPr="0022093A">
        <w:rPr>
          <w:rFonts w:ascii="Times New Roman" w:hAnsi="Times New Roman" w:cs="Times New Roman"/>
          <w:sz w:val="28"/>
          <w:szCs w:val="28"/>
        </w:rPr>
        <w:t xml:space="preserve">Контроль за соблюдением и исполнением специалистами качества выполнения муниципальной </w:t>
      </w:r>
      <w:r>
        <w:rPr>
          <w:rFonts w:ascii="Times New Roman" w:hAnsi="Times New Roman" w:cs="Times New Roman"/>
          <w:sz w:val="28"/>
          <w:szCs w:val="28"/>
        </w:rPr>
        <w:t>работы</w:t>
      </w:r>
      <w:r w:rsidRPr="0022093A">
        <w:rPr>
          <w:rFonts w:ascii="Times New Roman" w:hAnsi="Times New Roman" w:cs="Times New Roman"/>
          <w:sz w:val="28"/>
          <w:szCs w:val="28"/>
        </w:rPr>
        <w:t xml:space="preserve"> осуществляется руководителем Учреждения в соответствии с локальными актами Учреждения.</w:t>
      </w:r>
    </w:p>
    <w:p w:rsidR="00472D52" w:rsidRPr="0022093A" w:rsidRDefault="00472D52" w:rsidP="0050415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5.2. Контроль за соблюдением учреждения</w:t>
      </w:r>
      <w:r w:rsidRPr="0022093A">
        <w:rPr>
          <w:rFonts w:ascii="Times New Roman" w:hAnsi="Times New Roman" w:cs="Times New Roman"/>
          <w:sz w:val="28"/>
          <w:szCs w:val="28"/>
        </w:rPr>
        <w:t xml:space="preserve"> Стандарта качества выполнения муниципальной </w:t>
      </w:r>
      <w:r>
        <w:rPr>
          <w:rFonts w:ascii="Times New Roman" w:hAnsi="Times New Roman" w:cs="Times New Roman"/>
          <w:sz w:val="28"/>
          <w:szCs w:val="28"/>
        </w:rPr>
        <w:t>работы</w:t>
      </w:r>
      <w:r w:rsidRPr="0022093A">
        <w:rPr>
          <w:rFonts w:ascii="Times New Roman" w:hAnsi="Times New Roman" w:cs="Times New Roman"/>
          <w:sz w:val="28"/>
          <w:szCs w:val="28"/>
        </w:rPr>
        <w:t xml:space="preserve"> осуществляет </w:t>
      </w:r>
      <w:r>
        <w:rPr>
          <w:rFonts w:ascii="Times New Roman" w:hAnsi="Times New Roman" w:cs="Times New Roman"/>
          <w:sz w:val="28"/>
          <w:szCs w:val="28"/>
        </w:rPr>
        <w:t>администрация г. Пыть-Яха</w:t>
      </w:r>
      <w:r w:rsidRPr="0022093A">
        <w:rPr>
          <w:rFonts w:ascii="Times New Roman" w:hAnsi="Times New Roman" w:cs="Times New Roman"/>
          <w:sz w:val="28"/>
          <w:szCs w:val="28"/>
        </w:rPr>
        <w:t xml:space="preserve"> при формировании муниципального задания, проведении мониторинга исполнения муниципального задания.</w:t>
      </w:r>
    </w:p>
    <w:p w:rsidR="00472D52" w:rsidRPr="0022093A" w:rsidRDefault="00472D52" w:rsidP="008A6A73">
      <w:pPr>
        <w:spacing w:line="360" w:lineRule="auto"/>
        <w:ind w:firstLine="709"/>
        <w:jc w:val="both"/>
        <w:rPr>
          <w:rFonts w:ascii="Times New Roman" w:hAnsi="Times New Roman" w:cs="Times New Roman"/>
          <w:sz w:val="28"/>
          <w:szCs w:val="28"/>
        </w:rPr>
      </w:pPr>
    </w:p>
    <w:p w:rsidR="00472D52" w:rsidRPr="0022093A" w:rsidRDefault="00472D52" w:rsidP="008A6A73">
      <w:pPr>
        <w:spacing w:line="360" w:lineRule="auto"/>
        <w:jc w:val="center"/>
        <w:rPr>
          <w:rFonts w:ascii="Times New Roman" w:hAnsi="Times New Roman" w:cs="Times New Roman"/>
          <w:sz w:val="28"/>
          <w:szCs w:val="28"/>
        </w:rPr>
      </w:pPr>
      <w:r w:rsidRPr="0022093A">
        <w:rPr>
          <w:rFonts w:ascii="Times New Roman" w:hAnsi="Times New Roman" w:cs="Times New Roman"/>
          <w:sz w:val="28"/>
          <w:szCs w:val="28"/>
        </w:rPr>
        <w:t xml:space="preserve">6. Ответственность за нарушение требований Стандарта качества </w:t>
      </w:r>
    </w:p>
    <w:p w:rsidR="00472D52" w:rsidRPr="0022093A" w:rsidRDefault="00472D52" w:rsidP="00504155">
      <w:pPr>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xml:space="preserve">Руководитель </w:t>
      </w:r>
      <w:r>
        <w:rPr>
          <w:rFonts w:ascii="Times New Roman" w:hAnsi="Times New Roman" w:cs="Times New Roman"/>
          <w:sz w:val="28"/>
          <w:szCs w:val="28"/>
        </w:rPr>
        <w:t>МБУ «МФЦ города Пыть-Яха»</w:t>
      </w:r>
      <w:r w:rsidRPr="0022093A">
        <w:rPr>
          <w:rFonts w:ascii="Times New Roman" w:hAnsi="Times New Roman" w:cs="Times New Roman"/>
          <w:sz w:val="28"/>
          <w:szCs w:val="28"/>
        </w:rPr>
        <w:t xml:space="preserve"> несет полную ответственность за соблюдение требований настоящего Стандарта и определяет основные цели, задачи и направления деятельности учреждения в области совершенствования качества </w:t>
      </w:r>
      <w:r>
        <w:rPr>
          <w:rFonts w:ascii="Times New Roman" w:hAnsi="Times New Roman" w:cs="Times New Roman"/>
          <w:sz w:val="28"/>
          <w:szCs w:val="28"/>
        </w:rPr>
        <w:t>оказания Услуги</w:t>
      </w:r>
      <w:r w:rsidRPr="0022093A">
        <w:rPr>
          <w:rFonts w:ascii="Times New Roman" w:hAnsi="Times New Roman" w:cs="Times New Roman"/>
          <w:sz w:val="28"/>
          <w:szCs w:val="28"/>
        </w:rPr>
        <w:t>.</w:t>
      </w:r>
    </w:p>
    <w:p w:rsidR="00472D52" w:rsidRPr="0022093A" w:rsidRDefault="00472D52" w:rsidP="00504155">
      <w:pPr>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xml:space="preserve">Руководитель </w:t>
      </w:r>
      <w:r>
        <w:rPr>
          <w:rFonts w:ascii="Times New Roman" w:hAnsi="Times New Roman" w:cs="Times New Roman"/>
          <w:sz w:val="28"/>
          <w:szCs w:val="28"/>
        </w:rPr>
        <w:t>МБУ «МФЦ города Пыть-Яха»</w:t>
      </w:r>
      <w:r w:rsidRPr="0022093A">
        <w:rPr>
          <w:rFonts w:ascii="Times New Roman" w:hAnsi="Times New Roman" w:cs="Times New Roman"/>
          <w:sz w:val="28"/>
          <w:szCs w:val="28"/>
        </w:rPr>
        <w:t xml:space="preserve">  обязан:</w:t>
      </w:r>
    </w:p>
    <w:p w:rsidR="00472D52" w:rsidRPr="0022093A" w:rsidRDefault="00472D52" w:rsidP="00504155">
      <w:pPr>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обеспечить разъяснение и доведение Стандарта до всех сотрудников учреждения;</w:t>
      </w:r>
    </w:p>
    <w:p w:rsidR="00472D52" w:rsidRPr="0022093A" w:rsidRDefault="00472D52" w:rsidP="00504155">
      <w:pPr>
        <w:spacing w:after="0"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xml:space="preserve">- четко определить полномочия, ответственность и взаимодействие всего персонала учреждения, осуществляющего </w:t>
      </w:r>
      <w:r>
        <w:rPr>
          <w:rFonts w:ascii="Times New Roman" w:hAnsi="Times New Roman" w:cs="Times New Roman"/>
          <w:sz w:val="28"/>
          <w:szCs w:val="28"/>
        </w:rPr>
        <w:t>оказание Услуги</w:t>
      </w:r>
      <w:r w:rsidRPr="0022093A">
        <w:rPr>
          <w:rFonts w:ascii="Times New Roman" w:hAnsi="Times New Roman" w:cs="Times New Roman"/>
          <w:sz w:val="28"/>
          <w:szCs w:val="28"/>
        </w:rPr>
        <w:t xml:space="preserve"> и контроль качества </w:t>
      </w:r>
      <w:r>
        <w:rPr>
          <w:rFonts w:ascii="Times New Roman" w:hAnsi="Times New Roman" w:cs="Times New Roman"/>
          <w:sz w:val="28"/>
          <w:szCs w:val="28"/>
        </w:rPr>
        <w:t>Услуги</w:t>
      </w:r>
      <w:r w:rsidRPr="0022093A">
        <w:rPr>
          <w:rFonts w:ascii="Times New Roman" w:hAnsi="Times New Roman" w:cs="Times New Roman"/>
          <w:sz w:val="28"/>
          <w:szCs w:val="28"/>
        </w:rPr>
        <w:t>;</w:t>
      </w:r>
    </w:p>
    <w:p w:rsidR="00472D52" w:rsidRPr="0022093A" w:rsidRDefault="00472D52" w:rsidP="008A6A73">
      <w:pPr>
        <w:spacing w:line="360" w:lineRule="auto"/>
        <w:ind w:firstLine="709"/>
        <w:jc w:val="both"/>
        <w:rPr>
          <w:rFonts w:ascii="Times New Roman" w:hAnsi="Times New Roman" w:cs="Times New Roman"/>
          <w:sz w:val="28"/>
          <w:szCs w:val="28"/>
        </w:rPr>
      </w:pPr>
      <w:r w:rsidRPr="0022093A">
        <w:rPr>
          <w:rFonts w:ascii="Times New Roman" w:hAnsi="Times New Roman" w:cs="Times New Roman"/>
          <w:sz w:val="28"/>
          <w:szCs w:val="28"/>
        </w:rPr>
        <w:t>- обеспечить внутренний контроль за соблюдением Стандарта качества.</w:t>
      </w:r>
    </w:p>
    <w:p w:rsidR="00472D52" w:rsidRPr="0022093A" w:rsidRDefault="00472D52" w:rsidP="00437934">
      <w:pPr>
        <w:pStyle w:val="ConsPlusTitleTimesNewRoman"/>
        <w:spacing w:line="360" w:lineRule="auto"/>
        <w:ind w:firstLine="539"/>
      </w:pPr>
      <w:r w:rsidRPr="0022093A">
        <w:t xml:space="preserve">Меры ответственности за нарушение требований Стандарта к руководителю </w:t>
      </w:r>
      <w:r>
        <w:t>МБУ «МФЦ города Пыть-Яха»</w:t>
      </w:r>
      <w:r w:rsidRPr="0022093A">
        <w:t xml:space="preserve">, оказывающего </w:t>
      </w:r>
      <w:r>
        <w:t>Услугу</w:t>
      </w:r>
      <w:r w:rsidRPr="0022093A">
        <w:t>, определяются главой администрации города в соответствии с Трудовым кодексом Российской Федерации.</w:t>
      </w:r>
    </w:p>
    <w:p w:rsidR="00472D52" w:rsidRPr="0022093A" w:rsidRDefault="00472D52" w:rsidP="00437934">
      <w:pPr>
        <w:pStyle w:val="ConsPlusTitleTimesNewRoman"/>
        <w:spacing w:line="360" w:lineRule="auto"/>
        <w:ind w:firstLine="539"/>
      </w:pPr>
      <w:r w:rsidRPr="0022093A">
        <w:t xml:space="preserve">Специалисты, ответственные за </w:t>
      </w:r>
      <w:r>
        <w:t>оказание Услуги</w:t>
      </w:r>
      <w:r w:rsidRPr="0022093A">
        <w:t xml:space="preserve"> несут персональную ответственность за сроки, качество и порядок исполнения </w:t>
      </w:r>
      <w:r>
        <w:t xml:space="preserve">требований настоящего Стандарта </w:t>
      </w:r>
      <w:r w:rsidRPr="0022093A">
        <w:t xml:space="preserve"> в соответствии с внутренними документами учреждения и трудовым законодательством Российской Федерации.</w:t>
      </w:r>
    </w:p>
    <w:p w:rsidR="00472D52" w:rsidRPr="0022093A" w:rsidRDefault="00472D52" w:rsidP="00437934">
      <w:pPr>
        <w:pStyle w:val="ConsPlusTitleTimesNewRoman"/>
        <w:spacing w:line="360" w:lineRule="auto"/>
        <w:ind w:firstLine="539"/>
      </w:pPr>
      <w:r w:rsidRPr="0022093A">
        <w:t xml:space="preserve">7. Досудебный (внесудебный) порядок обжалования нарушений требований стандарта качества </w:t>
      </w:r>
      <w:r>
        <w:t>Услуги</w:t>
      </w:r>
    </w:p>
    <w:p w:rsidR="00472D52" w:rsidRPr="0022093A" w:rsidRDefault="00472D52" w:rsidP="00437934">
      <w:pPr>
        <w:pStyle w:val="ConsPlusTitleTimesNewRoman"/>
        <w:spacing w:line="360" w:lineRule="auto"/>
        <w:ind w:firstLine="539"/>
      </w:pPr>
      <w:r w:rsidRPr="0022093A">
        <w:t xml:space="preserve">7.1. </w:t>
      </w:r>
      <w:r>
        <w:t>Заявители</w:t>
      </w:r>
      <w:r w:rsidRPr="0022093A">
        <w:t xml:space="preserve"> имеют право на обжалование решений, принятых в ходе </w:t>
      </w:r>
      <w:r>
        <w:t>оказания Услуги</w:t>
      </w:r>
      <w:r w:rsidRPr="0022093A">
        <w:t xml:space="preserve">, действий или бездействия должностных лиц </w:t>
      </w:r>
      <w:r>
        <w:t>МБУ «МФЦ города Пыть-Яха»</w:t>
      </w:r>
      <w:r w:rsidRPr="0022093A">
        <w:t xml:space="preserve"> (далее</w:t>
      </w:r>
      <w:r>
        <w:t xml:space="preserve"> -</w:t>
      </w:r>
      <w:r w:rsidRPr="0022093A">
        <w:t xml:space="preserve"> орган, </w:t>
      </w:r>
      <w:r>
        <w:t>оказывающий Услугу</w:t>
      </w:r>
      <w:r w:rsidRPr="0022093A">
        <w:t xml:space="preserve">) ответственных за </w:t>
      </w:r>
      <w:r>
        <w:t>оказание Услуги</w:t>
      </w:r>
      <w:r w:rsidRPr="0022093A">
        <w:t xml:space="preserve"> в досудебном порядке.</w:t>
      </w:r>
    </w:p>
    <w:p w:rsidR="00472D52" w:rsidRPr="0022093A" w:rsidRDefault="00472D52" w:rsidP="00AB0A04">
      <w:pPr>
        <w:pStyle w:val="ConsPlusTitleTimesNewRoman"/>
        <w:spacing w:line="360" w:lineRule="auto"/>
      </w:pPr>
      <w:r>
        <w:t>Заявитель</w:t>
      </w:r>
      <w:r w:rsidRPr="0022093A">
        <w:t xml:space="preserve"> может обратиться с жалобой, в том числе в следующих случаях:</w:t>
      </w:r>
    </w:p>
    <w:p w:rsidR="00472D52" w:rsidRPr="0022093A" w:rsidRDefault="00472D52" w:rsidP="00AB0A04">
      <w:pPr>
        <w:spacing w:after="0" w:line="360" w:lineRule="auto"/>
        <w:jc w:val="both"/>
        <w:rPr>
          <w:rFonts w:ascii="Times New Roman" w:hAnsi="Times New Roman" w:cs="Times New Roman"/>
          <w:sz w:val="28"/>
          <w:szCs w:val="28"/>
        </w:rPr>
      </w:pPr>
      <w:r w:rsidRPr="0022093A">
        <w:rPr>
          <w:rFonts w:ascii="Times New Roman" w:hAnsi="Times New Roman" w:cs="Times New Roman"/>
          <w:sz w:val="28"/>
          <w:szCs w:val="28"/>
        </w:rPr>
        <w:t xml:space="preserve">-    недостоверность предоставляемой информации, </w:t>
      </w:r>
    </w:p>
    <w:p w:rsidR="00472D52" w:rsidRPr="0022093A" w:rsidRDefault="00472D52" w:rsidP="00AB0A04">
      <w:pPr>
        <w:spacing w:after="0" w:line="360" w:lineRule="auto"/>
        <w:jc w:val="both"/>
        <w:rPr>
          <w:rFonts w:ascii="Times New Roman" w:hAnsi="Times New Roman" w:cs="Times New Roman"/>
          <w:sz w:val="28"/>
          <w:szCs w:val="28"/>
        </w:rPr>
      </w:pPr>
      <w:r w:rsidRPr="0022093A">
        <w:rPr>
          <w:rFonts w:ascii="Times New Roman" w:hAnsi="Times New Roman" w:cs="Times New Roman"/>
          <w:sz w:val="28"/>
          <w:szCs w:val="28"/>
        </w:rPr>
        <w:t xml:space="preserve">-   несоблюдение сроков и порядка предоставления информации, </w:t>
      </w:r>
    </w:p>
    <w:p w:rsidR="00472D52" w:rsidRDefault="00472D52" w:rsidP="00AB0A04">
      <w:pPr>
        <w:spacing w:after="0" w:line="360" w:lineRule="auto"/>
        <w:jc w:val="both"/>
        <w:rPr>
          <w:rFonts w:ascii="Times New Roman" w:hAnsi="Times New Roman" w:cs="Times New Roman"/>
          <w:sz w:val="28"/>
          <w:szCs w:val="28"/>
        </w:rPr>
      </w:pPr>
      <w:r w:rsidRPr="0022093A">
        <w:rPr>
          <w:rFonts w:ascii="Times New Roman" w:hAnsi="Times New Roman" w:cs="Times New Roman"/>
          <w:sz w:val="28"/>
          <w:szCs w:val="28"/>
        </w:rPr>
        <w:t xml:space="preserve">- </w:t>
      </w:r>
      <w:r>
        <w:rPr>
          <w:rFonts w:ascii="Times New Roman" w:hAnsi="Times New Roman" w:cs="Times New Roman"/>
          <w:sz w:val="28"/>
          <w:szCs w:val="28"/>
        </w:rPr>
        <w:t>нарушение действующего законодательства в сфере предоставления  государственных и муниципальных услуг.</w:t>
      </w:r>
    </w:p>
    <w:p w:rsidR="00472D52" w:rsidRPr="0022093A" w:rsidRDefault="00472D52" w:rsidP="00AB0A04">
      <w:pPr>
        <w:autoSpaceDE w:val="0"/>
        <w:adjustRightInd w:val="0"/>
        <w:spacing w:after="0" w:line="360" w:lineRule="auto"/>
        <w:ind w:firstLine="540"/>
        <w:jc w:val="both"/>
        <w:rPr>
          <w:rFonts w:ascii="Times New Roman" w:hAnsi="Times New Roman" w:cs="Times New Roman"/>
          <w:sz w:val="28"/>
          <w:szCs w:val="28"/>
        </w:rPr>
      </w:pPr>
      <w:r w:rsidRPr="0022093A">
        <w:rPr>
          <w:rFonts w:ascii="Times New Roman" w:hAnsi="Times New Roman" w:cs="Times New Roman"/>
          <w:sz w:val="28"/>
          <w:szCs w:val="28"/>
        </w:rPr>
        <w:t xml:space="preserve">7.2. Жалоба подается в письменной форме на бумажном носителе, в электронной форме в орган, </w:t>
      </w:r>
      <w:r>
        <w:rPr>
          <w:rFonts w:ascii="Times New Roman" w:hAnsi="Times New Roman" w:cs="Times New Roman"/>
          <w:sz w:val="28"/>
          <w:szCs w:val="28"/>
        </w:rPr>
        <w:t>оказывающий Услугу</w:t>
      </w:r>
      <w:r w:rsidRPr="0022093A">
        <w:rPr>
          <w:rFonts w:ascii="Times New Roman" w:hAnsi="Times New Roman" w:cs="Times New Roman"/>
          <w:sz w:val="28"/>
          <w:szCs w:val="28"/>
        </w:rPr>
        <w:t>. Жалобы на решения, принятые руководителем 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sz w:val="28"/>
          <w:szCs w:val="28"/>
        </w:rPr>
        <w:t xml:space="preserve">, подаются </w:t>
      </w:r>
      <w:r w:rsidRPr="00F557B3">
        <w:rPr>
          <w:rFonts w:ascii="Times New Roman" w:hAnsi="Times New Roman" w:cs="Times New Roman"/>
          <w:sz w:val="28"/>
          <w:szCs w:val="28"/>
        </w:rPr>
        <w:t>в</w:t>
      </w:r>
      <w:r>
        <w:rPr>
          <w:rFonts w:ascii="Times New Roman" w:hAnsi="Times New Roman" w:cs="Times New Roman"/>
          <w:sz w:val="28"/>
          <w:szCs w:val="28"/>
        </w:rPr>
        <w:t xml:space="preserve"> администрацию г.</w:t>
      </w:r>
      <w:r w:rsidRPr="0022093A">
        <w:rPr>
          <w:rFonts w:ascii="Times New Roman" w:hAnsi="Times New Roman" w:cs="Times New Roman"/>
          <w:sz w:val="28"/>
          <w:szCs w:val="28"/>
        </w:rPr>
        <w:t xml:space="preserve"> Пыть-Яха.</w:t>
      </w:r>
    </w:p>
    <w:p w:rsidR="00472D52" w:rsidRPr="0022093A" w:rsidRDefault="00472D52" w:rsidP="00AB0A04">
      <w:pPr>
        <w:autoSpaceDE w:val="0"/>
        <w:adjustRightInd w:val="0"/>
        <w:spacing w:after="0" w:line="360" w:lineRule="auto"/>
        <w:ind w:firstLine="540"/>
        <w:jc w:val="both"/>
        <w:rPr>
          <w:rFonts w:ascii="Times New Roman" w:hAnsi="Times New Roman" w:cs="Times New Roman"/>
          <w:sz w:val="28"/>
          <w:szCs w:val="28"/>
        </w:rPr>
      </w:pPr>
      <w:r w:rsidRPr="0022093A">
        <w:rPr>
          <w:rFonts w:ascii="Times New Roman" w:hAnsi="Times New Roman" w:cs="Times New Roman"/>
          <w:sz w:val="28"/>
          <w:szCs w:val="28"/>
        </w:rPr>
        <w:t>7.3. Жалоба может быть направлена по почте, с использованием информаци</w:t>
      </w:r>
      <w:r>
        <w:rPr>
          <w:rFonts w:ascii="Times New Roman" w:hAnsi="Times New Roman" w:cs="Times New Roman"/>
          <w:sz w:val="28"/>
          <w:szCs w:val="28"/>
        </w:rPr>
        <w:t>онно-телекоммуникационной сети «Интернет»</w:t>
      </w:r>
      <w:r w:rsidRPr="0022093A">
        <w:rPr>
          <w:rFonts w:ascii="Times New Roman" w:hAnsi="Times New Roman" w:cs="Times New Roman"/>
          <w:sz w:val="28"/>
          <w:szCs w:val="28"/>
        </w:rPr>
        <w:t>, официального сайта 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sz w:val="28"/>
          <w:szCs w:val="28"/>
        </w:rPr>
        <w:t xml:space="preserve">, а также может быть принята при личном приеме </w:t>
      </w:r>
      <w:r>
        <w:rPr>
          <w:rFonts w:ascii="Times New Roman" w:hAnsi="Times New Roman" w:cs="Times New Roman"/>
          <w:sz w:val="28"/>
          <w:szCs w:val="28"/>
        </w:rPr>
        <w:t>Заявителя</w:t>
      </w:r>
      <w:r w:rsidRPr="0022093A">
        <w:rPr>
          <w:rFonts w:ascii="Times New Roman" w:hAnsi="Times New Roman" w:cs="Times New Roman"/>
          <w:sz w:val="28"/>
          <w:szCs w:val="28"/>
        </w:rPr>
        <w:t>.</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7.4. Жалоба должна содержать:</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1) наименование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должностного лица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решения и действия (бездействие) которых обжалуются;</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2) фамилию, имя, отчество (последнее - при наличии), сведения о месте жительства </w:t>
      </w:r>
      <w:r>
        <w:rPr>
          <w:rFonts w:ascii="Times New Roman" w:hAnsi="Times New Roman" w:cs="Times New Roman"/>
          <w:bCs/>
          <w:sz w:val="28"/>
          <w:szCs w:val="28"/>
        </w:rPr>
        <w:t>Заявителя</w:t>
      </w:r>
      <w:r w:rsidRPr="0022093A">
        <w:rPr>
          <w:rFonts w:ascii="Times New Roman" w:hAnsi="Times New Roman" w:cs="Times New Roman"/>
          <w:bCs/>
          <w:sz w:val="28"/>
          <w:szCs w:val="28"/>
        </w:rPr>
        <w:t xml:space="preserve"> - физического лица либо наименование, сведения о месте нахождения </w:t>
      </w:r>
      <w:r>
        <w:rPr>
          <w:rFonts w:ascii="Times New Roman" w:hAnsi="Times New Roman" w:cs="Times New Roman"/>
          <w:bCs/>
          <w:sz w:val="28"/>
          <w:szCs w:val="28"/>
        </w:rPr>
        <w:t>Заявителя</w:t>
      </w:r>
      <w:r w:rsidRPr="0022093A">
        <w:rPr>
          <w:rFonts w:ascii="Times New Roman" w:hAnsi="Times New Roman" w:cs="Times New Roman"/>
          <w:bCs/>
          <w:sz w:val="28"/>
          <w:szCs w:val="28"/>
        </w:rPr>
        <w:t xml:space="preserve">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w:t>
      </w:r>
      <w:r>
        <w:rPr>
          <w:rFonts w:ascii="Times New Roman" w:hAnsi="Times New Roman" w:cs="Times New Roman"/>
          <w:bCs/>
          <w:sz w:val="28"/>
          <w:szCs w:val="28"/>
        </w:rPr>
        <w:t>Заявителю</w:t>
      </w:r>
      <w:r w:rsidRPr="0022093A">
        <w:rPr>
          <w:rFonts w:ascii="Times New Roman" w:hAnsi="Times New Roman" w:cs="Times New Roman"/>
          <w:bCs/>
          <w:sz w:val="28"/>
          <w:szCs w:val="28"/>
        </w:rPr>
        <w:t>;</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3) сведения об обжалуемых решениях и действиях (бездействии)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должностного лица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4) доводы, на основании которых </w:t>
      </w:r>
      <w:r>
        <w:rPr>
          <w:rFonts w:ascii="Times New Roman" w:hAnsi="Times New Roman" w:cs="Times New Roman"/>
          <w:bCs/>
          <w:sz w:val="28"/>
          <w:szCs w:val="28"/>
        </w:rPr>
        <w:t>Заявитель</w:t>
      </w:r>
      <w:r w:rsidRPr="0022093A">
        <w:rPr>
          <w:rFonts w:ascii="Times New Roman" w:hAnsi="Times New Roman" w:cs="Times New Roman"/>
          <w:bCs/>
          <w:sz w:val="28"/>
          <w:szCs w:val="28"/>
        </w:rPr>
        <w:t xml:space="preserve"> не согласен с решением и действием (бездействием)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должностного лица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w:t>
      </w:r>
      <w:r>
        <w:rPr>
          <w:rFonts w:ascii="Times New Roman" w:hAnsi="Times New Roman" w:cs="Times New Roman"/>
          <w:bCs/>
          <w:sz w:val="28"/>
          <w:szCs w:val="28"/>
        </w:rPr>
        <w:t>Заявителем</w:t>
      </w:r>
      <w:r w:rsidRPr="0022093A">
        <w:rPr>
          <w:rFonts w:ascii="Times New Roman" w:hAnsi="Times New Roman" w:cs="Times New Roman"/>
          <w:bCs/>
          <w:sz w:val="28"/>
          <w:szCs w:val="28"/>
        </w:rPr>
        <w:t xml:space="preserve"> могут быть представлены документы (при наличии), подтверждающие доводы </w:t>
      </w:r>
      <w:r>
        <w:rPr>
          <w:rFonts w:ascii="Times New Roman" w:hAnsi="Times New Roman" w:cs="Times New Roman"/>
          <w:bCs/>
          <w:sz w:val="28"/>
          <w:szCs w:val="28"/>
        </w:rPr>
        <w:t>Заявителя</w:t>
      </w:r>
      <w:r w:rsidRPr="0022093A">
        <w:rPr>
          <w:rFonts w:ascii="Times New Roman" w:hAnsi="Times New Roman" w:cs="Times New Roman"/>
          <w:bCs/>
          <w:sz w:val="28"/>
          <w:szCs w:val="28"/>
        </w:rPr>
        <w:t>, либо их копии.</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7.5. Жалоба, поступившая в </w:t>
      </w:r>
      <w:r w:rsidRPr="0022093A">
        <w:rPr>
          <w:rFonts w:ascii="Times New Roman" w:hAnsi="Times New Roman" w:cs="Times New Roman"/>
          <w:sz w:val="28"/>
          <w:szCs w:val="28"/>
        </w:rPr>
        <w:t xml:space="preserve">орган, </w:t>
      </w:r>
      <w:r>
        <w:rPr>
          <w:rFonts w:ascii="Times New Roman" w:hAnsi="Times New Roman" w:cs="Times New Roman"/>
          <w:sz w:val="28"/>
          <w:szCs w:val="28"/>
        </w:rPr>
        <w:t>оказывающий Услугу</w:t>
      </w:r>
      <w:r w:rsidRPr="0022093A">
        <w:rPr>
          <w:rFonts w:ascii="Times New Roman" w:hAnsi="Times New Roman" w:cs="Times New Roman"/>
          <w:bCs/>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должностного лица </w:t>
      </w:r>
      <w:r w:rsidRPr="0022093A">
        <w:rPr>
          <w:rFonts w:ascii="Times New Roman" w:hAnsi="Times New Roman" w:cs="Times New Roman"/>
          <w:sz w:val="28"/>
          <w:szCs w:val="28"/>
        </w:rPr>
        <w:t>орган</w:t>
      </w:r>
      <w:r>
        <w:rPr>
          <w:rFonts w:ascii="Times New Roman" w:hAnsi="Times New Roman" w:cs="Times New Roman"/>
          <w:sz w:val="28"/>
          <w:szCs w:val="28"/>
        </w:rPr>
        <w:t>а</w:t>
      </w:r>
      <w:r w:rsidRPr="0022093A">
        <w:rPr>
          <w:rFonts w:ascii="Times New Roman" w:hAnsi="Times New Roman" w:cs="Times New Roman"/>
          <w:sz w:val="28"/>
          <w:szCs w:val="28"/>
        </w:rPr>
        <w:t xml:space="preserve">, </w:t>
      </w:r>
      <w:r>
        <w:rPr>
          <w:rFonts w:ascii="Times New Roman" w:hAnsi="Times New Roman" w:cs="Times New Roman"/>
          <w:sz w:val="28"/>
          <w:szCs w:val="28"/>
        </w:rPr>
        <w:t>оказывающего Услугу</w:t>
      </w:r>
      <w:r w:rsidRPr="0022093A">
        <w:rPr>
          <w:rFonts w:ascii="Times New Roman" w:hAnsi="Times New Roman" w:cs="Times New Roman"/>
          <w:bCs/>
          <w:sz w:val="28"/>
          <w:szCs w:val="28"/>
        </w:rPr>
        <w:t xml:space="preserve">, в приеме документов у </w:t>
      </w:r>
      <w:r>
        <w:rPr>
          <w:rFonts w:ascii="Times New Roman" w:hAnsi="Times New Roman" w:cs="Times New Roman"/>
          <w:bCs/>
          <w:sz w:val="28"/>
          <w:szCs w:val="28"/>
        </w:rPr>
        <w:t>Заявителя</w:t>
      </w:r>
      <w:r w:rsidRPr="0022093A">
        <w:rPr>
          <w:rFonts w:ascii="Times New Roman" w:hAnsi="Times New Roman" w:cs="Times New Roman"/>
          <w:bCs/>
          <w:sz w:val="28"/>
          <w:szCs w:val="28"/>
        </w:rPr>
        <w:t xml:space="preserve"> - в течение пяти рабочих дней со дня ее регистрации. </w:t>
      </w:r>
    </w:p>
    <w:p w:rsidR="00472D52" w:rsidRPr="0022093A" w:rsidRDefault="00472D52" w:rsidP="00AB0A04">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7.6. По результатам рассмотрения жалобы </w:t>
      </w:r>
      <w:r w:rsidRPr="0022093A">
        <w:rPr>
          <w:rFonts w:ascii="Times New Roman" w:hAnsi="Times New Roman" w:cs="Times New Roman"/>
          <w:sz w:val="28"/>
          <w:szCs w:val="28"/>
        </w:rPr>
        <w:t xml:space="preserve">орган, </w:t>
      </w:r>
      <w:r>
        <w:rPr>
          <w:rFonts w:ascii="Times New Roman" w:hAnsi="Times New Roman" w:cs="Times New Roman"/>
          <w:sz w:val="28"/>
          <w:szCs w:val="28"/>
        </w:rPr>
        <w:t>оказывающий Услугу</w:t>
      </w:r>
      <w:r w:rsidRPr="0022093A">
        <w:rPr>
          <w:rFonts w:ascii="Times New Roman" w:hAnsi="Times New Roman" w:cs="Times New Roman"/>
          <w:bCs/>
          <w:sz w:val="28"/>
          <w:szCs w:val="28"/>
        </w:rPr>
        <w:t>, принимает одно из следующих решений:</w:t>
      </w:r>
    </w:p>
    <w:p w:rsidR="00472D52" w:rsidRPr="0022093A" w:rsidRDefault="00472D52" w:rsidP="00A42425">
      <w:pPr>
        <w:autoSpaceDE w:val="0"/>
        <w:adjustRightInd w:val="0"/>
        <w:spacing w:after="0" w:line="360" w:lineRule="auto"/>
        <w:ind w:firstLine="539"/>
        <w:jc w:val="both"/>
        <w:rPr>
          <w:rFonts w:ascii="Times New Roman" w:hAnsi="Times New Roman" w:cs="Times New Roman"/>
          <w:bCs/>
          <w:sz w:val="28"/>
          <w:szCs w:val="28"/>
        </w:rPr>
      </w:pPr>
      <w:r w:rsidRPr="0022093A">
        <w:rPr>
          <w:rFonts w:ascii="Times New Roman" w:hAnsi="Times New Roman" w:cs="Times New Roman"/>
          <w:bCs/>
          <w:sz w:val="28"/>
          <w:szCs w:val="28"/>
        </w:rPr>
        <w:t xml:space="preserve">1) удовлетворяет жалобу, в том числе в форме отмены принятого решения, возврата </w:t>
      </w:r>
      <w:r>
        <w:rPr>
          <w:rFonts w:ascii="Times New Roman" w:hAnsi="Times New Roman" w:cs="Times New Roman"/>
          <w:bCs/>
          <w:sz w:val="28"/>
          <w:szCs w:val="28"/>
        </w:rPr>
        <w:t>Заявителю</w:t>
      </w:r>
      <w:r w:rsidRPr="0022093A">
        <w:rPr>
          <w:rFonts w:ascii="Times New Roman" w:hAnsi="Times New Roman" w:cs="Times New Roman"/>
          <w:bCs/>
          <w:sz w:val="28"/>
          <w:szCs w:val="28"/>
        </w:rPr>
        <w:t xml:space="preserve"> денежных средств, взимание которых не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 также в иных формах;</w:t>
      </w:r>
    </w:p>
    <w:p w:rsidR="00472D52" w:rsidRPr="0022093A" w:rsidRDefault="00472D52" w:rsidP="00A42425">
      <w:pPr>
        <w:autoSpaceDE w:val="0"/>
        <w:adjustRightInd w:val="0"/>
        <w:spacing w:after="0" w:line="360" w:lineRule="auto"/>
        <w:ind w:firstLine="540"/>
        <w:jc w:val="both"/>
        <w:rPr>
          <w:rFonts w:ascii="Times New Roman" w:hAnsi="Times New Roman" w:cs="Times New Roman"/>
          <w:bCs/>
          <w:sz w:val="28"/>
          <w:szCs w:val="28"/>
        </w:rPr>
      </w:pPr>
      <w:r w:rsidRPr="0022093A">
        <w:rPr>
          <w:rFonts w:ascii="Times New Roman" w:hAnsi="Times New Roman" w:cs="Times New Roman"/>
          <w:bCs/>
          <w:sz w:val="28"/>
          <w:szCs w:val="28"/>
        </w:rPr>
        <w:t>2) отказывает в удовлетворении жалобы.</w:t>
      </w:r>
    </w:p>
    <w:p w:rsidR="00472D52" w:rsidRPr="0022093A" w:rsidRDefault="00472D52" w:rsidP="00A42425">
      <w:pPr>
        <w:autoSpaceDE w:val="0"/>
        <w:adjustRightInd w:val="0"/>
        <w:spacing w:after="0" w:line="360" w:lineRule="auto"/>
        <w:ind w:firstLine="540"/>
        <w:jc w:val="both"/>
        <w:rPr>
          <w:rFonts w:ascii="Times New Roman" w:hAnsi="Times New Roman" w:cs="Times New Roman"/>
          <w:bCs/>
          <w:sz w:val="28"/>
          <w:szCs w:val="28"/>
        </w:rPr>
      </w:pPr>
      <w:r w:rsidRPr="0022093A">
        <w:rPr>
          <w:rFonts w:ascii="Times New Roman" w:hAnsi="Times New Roman" w:cs="Times New Roman"/>
          <w:bCs/>
          <w:sz w:val="28"/>
          <w:szCs w:val="28"/>
        </w:rPr>
        <w:t xml:space="preserve">7.7. Не позднее дня, следующего за днем принятия решения, указанного в </w:t>
      </w:r>
      <w:r>
        <w:rPr>
          <w:rFonts w:ascii="Times New Roman" w:hAnsi="Times New Roman" w:cs="Times New Roman"/>
          <w:bCs/>
          <w:sz w:val="28"/>
          <w:szCs w:val="28"/>
        </w:rPr>
        <w:t>пункте</w:t>
      </w:r>
      <w:r w:rsidRPr="0022093A">
        <w:rPr>
          <w:rFonts w:ascii="Times New Roman" w:hAnsi="Times New Roman" w:cs="Times New Roman"/>
          <w:bCs/>
          <w:sz w:val="28"/>
          <w:szCs w:val="28"/>
        </w:rPr>
        <w:t xml:space="preserve"> 7.6, </w:t>
      </w:r>
      <w:r>
        <w:rPr>
          <w:rFonts w:ascii="Times New Roman" w:hAnsi="Times New Roman" w:cs="Times New Roman"/>
          <w:bCs/>
          <w:sz w:val="28"/>
          <w:szCs w:val="28"/>
        </w:rPr>
        <w:t>Заявителю</w:t>
      </w:r>
      <w:r w:rsidRPr="0022093A">
        <w:rPr>
          <w:rFonts w:ascii="Times New Roman" w:hAnsi="Times New Roman" w:cs="Times New Roman"/>
          <w:bCs/>
          <w:sz w:val="28"/>
          <w:szCs w:val="28"/>
        </w:rPr>
        <w:t xml:space="preserve"> в письменной форме и (или) по желанию </w:t>
      </w:r>
      <w:r>
        <w:rPr>
          <w:rFonts w:ascii="Times New Roman" w:hAnsi="Times New Roman" w:cs="Times New Roman"/>
          <w:bCs/>
          <w:sz w:val="28"/>
          <w:szCs w:val="28"/>
        </w:rPr>
        <w:t>Заявителя</w:t>
      </w:r>
      <w:r w:rsidRPr="0022093A">
        <w:rPr>
          <w:rFonts w:ascii="Times New Roman" w:hAnsi="Times New Roman" w:cs="Times New Roman"/>
          <w:bCs/>
          <w:sz w:val="28"/>
          <w:szCs w:val="28"/>
        </w:rPr>
        <w:t xml:space="preserve"> в электронной форме направляется мотивированный ответ о результатах рассмотрения жалобы.</w:t>
      </w:r>
    </w:p>
    <w:p w:rsidR="00472D52" w:rsidRPr="0022093A" w:rsidRDefault="00472D52" w:rsidP="00A42425">
      <w:pPr>
        <w:autoSpaceDE w:val="0"/>
        <w:adjustRightInd w:val="0"/>
        <w:spacing w:after="0" w:line="360" w:lineRule="auto"/>
        <w:ind w:firstLine="540"/>
        <w:jc w:val="both"/>
        <w:rPr>
          <w:rFonts w:ascii="Times New Roman" w:hAnsi="Times New Roman" w:cs="Times New Roman"/>
          <w:bCs/>
          <w:sz w:val="28"/>
          <w:szCs w:val="28"/>
        </w:rPr>
      </w:pPr>
      <w:r w:rsidRPr="0022093A">
        <w:rPr>
          <w:rFonts w:ascii="Times New Roman" w:hAnsi="Times New Roman" w:cs="Times New Roman"/>
          <w:bCs/>
          <w:sz w:val="28"/>
          <w:szCs w:val="28"/>
        </w:rPr>
        <w:t>7.8.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72D52" w:rsidRPr="0022093A" w:rsidRDefault="00472D52" w:rsidP="008A6A73">
      <w:pPr>
        <w:pStyle w:val="ConsPlusNormal"/>
        <w:spacing w:line="360" w:lineRule="auto"/>
        <w:ind w:firstLine="540"/>
        <w:jc w:val="both"/>
        <w:rPr>
          <w:rFonts w:ascii="Times New Roman" w:hAnsi="Times New Roman" w:cs="Times New Roman"/>
          <w:sz w:val="28"/>
          <w:szCs w:val="28"/>
        </w:rPr>
      </w:pPr>
      <w:r w:rsidRPr="0022093A">
        <w:rPr>
          <w:rFonts w:ascii="Times New Roman" w:hAnsi="Times New Roman" w:cs="Times New Roman"/>
          <w:sz w:val="28"/>
          <w:szCs w:val="28"/>
        </w:rPr>
        <w:t xml:space="preserve">В случае несогласия с результатами досудебного обжалования, а также на любой стадии рассмотрения спорных вопросов </w:t>
      </w:r>
      <w:r>
        <w:rPr>
          <w:rFonts w:ascii="Times New Roman" w:hAnsi="Times New Roman" w:cs="Times New Roman"/>
          <w:sz w:val="28"/>
          <w:szCs w:val="28"/>
        </w:rPr>
        <w:t>Заявитель</w:t>
      </w:r>
      <w:r w:rsidRPr="0022093A">
        <w:rPr>
          <w:rFonts w:ascii="Times New Roman" w:hAnsi="Times New Roman" w:cs="Times New Roman"/>
          <w:sz w:val="28"/>
          <w:szCs w:val="28"/>
        </w:rPr>
        <w:t xml:space="preserve"> имеет право обратиться в суд в соответствии с установленным действующим законодательством порядком.</w:t>
      </w: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Default="00472D52" w:rsidP="008A6A73">
      <w:pPr>
        <w:pStyle w:val="ConsPlusNormal"/>
        <w:ind w:firstLine="5670"/>
        <w:jc w:val="both"/>
        <w:rPr>
          <w:rFonts w:ascii="Times New Roman" w:hAnsi="Times New Roman" w:cs="Times New Roman"/>
          <w:sz w:val="28"/>
          <w:szCs w:val="28"/>
        </w:rPr>
      </w:pPr>
    </w:p>
    <w:p w:rsidR="00472D52" w:rsidRPr="0022093A" w:rsidRDefault="00472D52" w:rsidP="008A6A73">
      <w:pPr>
        <w:pStyle w:val="ConsPlusNormal"/>
        <w:ind w:firstLine="5670"/>
        <w:jc w:val="both"/>
        <w:rPr>
          <w:rFonts w:ascii="Times New Roman" w:hAnsi="Times New Roman" w:cs="Times New Roman"/>
          <w:sz w:val="28"/>
          <w:szCs w:val="28"/>
        </w:rPr>
      </w:pPr>
    </w:p>
    <w:p w:rsidR="00472D52" w:rsidRPr="0022093A" w:rsidRDefault="00472D52">
      <w:pPr>
        <w:pStyle w:val="Standard"/>
        <w:shd w:val="clear" w:color="auto" w:fill="FFFFFF"/>
        <w:spacing w:after="0" w:line="240" w:lineRule="auto"/>
        <w:ind w:right="-5" w:firstLine="709"/>
        <w:jc w:val="right"/>
        <w:rPr>
          <w:rFonts w:ascii="Times New Roman" w:hAnsi="Times New Roman" w:cs="Times New Roman"/>
          <w:sz w:val="28"/>
          <w:szCs w:val="28"/>
        </w:rPr>
      </w:pPr>
      <w:bookmarkStart w:id="0" w:name="_GoBack"/>
      <w:bookmarkEnd w:id="0"/>
      <w:r w:rsidRPr="0022093A">
        <w:rPr>
          <w:rFonts w:ascii="Times New Roman" w:hAnsi="Times New Roman" w:cs="Times New Roman"/>
          <w:sz w:val="28"/>
          <w:szCs w:val="28"/>
        </w:rPr>
        <w:t xml:space="preserve">Приложение </w:t>
      </w:r>
      <w:r>
        <w:rPr>
          <w:rFonts w:ascii="Times New Roman" w:hAnsi="Times New Roman" w:cs="Times New Roman"/>
          <w:sz w:val="28"/>
          <w:szCs w:val="28"/>
        </w:rPr>
        <w:t xml:space="preserve">№ </w:t>
      </w:r>
      <w:r w:rsidRPr="0022093A">
        <w:rPr>
          <w:rFonts w:ascii="Times New Roman" w:hAnsi="Times New Roman" w:cs="Times New Roman"/>
          <w:sz w:val="28"/>
          <w:szCs w:val="28"/>
        </w:rPr>
        <w:t>1</w:t>
      </w:r>
    </w:p>
    <w:p w:rsidR="00472D52" w:rsidRPr="0022093A" w:rsidRDefault="00472D52">
      <w:pPr>
        <w:pStyle w:val="Standard"/>
        <w:keepNext/>
        <w:widowControl w:val="0"/>
        <w:spacing w:after="0" w:line="240" w:lineRule="auto"/>
        <w:ind w:firstLine="709"/>
        <w:jc w:val="right"/>
        <w:rPr>
          <w:rFonts w:ascii="Times New Roman" w:hAnsi="Times New Roman" w:cs="Times New Roman"/>
          <w:bCs/>
          <w:sz w:val="28"/>
          <w:szCs w:val="28"/>
          <w:lang w:eastAsia="ru-RU"/>
        </w:rPr>
      </w:pPr>
      <w:r w:rsidRPr="0022093A">
        <w:rPr>
          <w:rFonts w:ascii="Times New Roman" w:hAnsi="Times New Roman" w:cs="Times New Roman"/>
          <w:bCs/>
          <w:sz w:val="28"/>
          <w:szCs w:val="28"/>
          <w:lang w:eastAsia="ru-RU"/>
        </w:rPr>
        <w:t xml:space="preserve">к стандарту качества предоставления </w:t>
      </w:r>
    </w:p>
    <w:p w:rsidR="00472D52" w:rsidRPr="0022093A" w:rsidRDefault="00472D52">
      <w:pPr>
        <w:pStyle w:val="Standard"/>
        <w:keepNext/>
        <w:widowControl w:val="0"/>
        <w:spacing w:after="0" w:line="240" w:lineRule="auto"/>
        <w:ind w:firstLine="709"/>
        <w:jc w:val="right"/>
        <w:rPr>
          <w:rFonts w:ascii="Times New Roman" w:hAnsi="Times New Roman" w:cs="Times New Roman"/>
          <w:sz w:val="28"/>
          <w:szCs w:val="28"/>
        </w:rPr>
      </w:pPr>
      <w:r w:rsidRPr="0022093A">
        <w:rPr>
          <w:rFonts w:ascii="Times New Roman" w:hAnsi="Times New Roman" w:cs="Times New Roman"/>
          <w:bCs/>
          <w:sz w:val="28"/>
          <w:szCs w:val="28"/>
          <w:lang w:eastAsia="ru-RU"/>
        </w:rPr>
        <w:t>муниципальной услуги</w:t>
      </w:r>
    </w:p>
    <w:p w:rsidR="00472D52" w:rsidRPr="0022093A" w:rsidRDefault="00472D52">
      <w:pPr>
        <w:pStyle w:val="Standard"/>
        <w:keepNext/>
        <w:widowControl w:val="0"/>
        <w:spacing w:after="0" w:line="240" w:lineRule="auto"/>
        <w:ind w:firstLine="709"/>
        <w:jc w:val="right"/>
        <w:rPr>
          <w:rFonts w:ascii="Times New Roman" w:hAnsi="Times New Roman" w:cs="Times New Roman"/>
          <w:sz w:val="28"/>
          <w:szCs w:val="28"/>
        </w:rPr>
      </w:pPr>
    </w:p>
    <w:p w:rsidR="00472D52" w:rsidRPr="0022093A" w:rsidRDefault="00472D52">
      <w:pPr>
        <w:pStyle w:val="Standard"/>
        <w:shd w:val="clear" w:color="auto" w:fill="FFFFFF"/>
        <w:spacing w:after="0" w:line="240" w:lineRule="auto"/>
        <w:ind w:right="-5" w:firstLine="709"/>
        <w:jc w:val="right"/>
        <w:rPr>
          <w:rFonts w:ascii="Times New Roman" w:hAnsi="Times New Roman" w:cs="Times New Roman"/>
          <w:sz w:val="26"/>
          <w:szCs w:val="26"/>
        </w:rPr>
      </w:pPr>
    </w:p>
    <w:p w:rsidR="00472D52" w:rsidRPr="0022093A" w:rsidRDefault="00472D52" w:rsidP="000853C1">
      <w:pPr>
        <w:pStyle w:val="Standard"/>
        <w:widowControl w:val="0"/>
        <w:tabs>
          <w:tab w:val="left" w:pos="0"/>
        </w:tabs>
        <w:spacing w:after="0" w:line="360" w:lineRule="auto"/>
        <w:jc w:val="both"/>
        <w:rPr>
          <w:rFonts w:ascii="Times New Roman" w:hAnsi="Times New Roman" w:cs="Times New Roman"/>
          <w:sz w:val="28"/>
          <w:szCs w:val="28"/>
        </w:rPr>
      </w:pPr>
      <w:r w:rsidRPr="0022093A">
        <w:rPr>
          <w:rFonts w:ascii="Times New Roman" w:hAnsi="Times New Roman" w:cs="Times New Roman"/>
          <w:sz w:val="28"/>
          <w:szCs w:val="28"/>
        </w:rPr>
        <w:tab/>
        <w:t>МБУ «МФЦ города Пыть-Яха» расположен по адресу: 628383, Ханты-Мансийский автономный округ – Югра, город Пыть-Ях, 4 микрорайон «Молодежный», дом 7.</w:t>
      </w:r>
    </w:p>
    <w:p w:rsidR="00472D52" w:rsidRPr="0022093A" w:rsidRDefault="00472D52" w:rsidP="00411053">
      <w:pPr>
        <w:pStyle w:val="Standard"/>
        <w:widowControl w:val="0"/>
        <w:tabs>
          <w:tab w:val="left" w:pos="0"/>
        </w:tabs>
        <w:spacing w:after="0" w:line="360" w:lineRule="auto"/>
        <w:jc w:val="both"/>
        <w:rPr>
          <w:rFonts w:ascii="Times New Roman" w:hAnsi="Times New Roman" w:cs="Times New Roman"/>
        </w:rPr>
      </w:pPr>
      <w:r w:rsidRPr="0022093A">
        <w:rPr>
          <w:rFonts w:ascii="Times New Roman" w:hAnsi="Times New Roman" w:cs="Times New Roman"/>
          <w:sz w:val="28"/>
          <w:szCs w:val="28"/>
        </w:rPr>
        <w:tab/>
        <w:t>Прием Заявителей при предоставлении Услуги осуществляется в соответствии с графиком:</w:t>
      </w:r>
      <w:r w:rsidRPr="0022093A">
        <w:rPr>
          <w:rFonts w:ascii="Times New Roman" w:hAnsi="Times New Roman" w:cs="Times New Roman"/>
          <w:sz w:val="26"/>
          <w:szCs w:val="26"/>
        </w:rPr>
        <w:t> </w:t>
      </w:r>
    </w:p>
    <w:tbl>
      <w:tblPr>
        <w:tblW w:w="9550" w:type="dxa"/>
        <w:tblLayout w:type="fixed"/>
        <w:tblCellMar>
          <w:left w:w="10" w:type="dxa"/>
          <w:right w:w="10" w:type="dxa"/>
        </w:tblCellMar>
        <w:tblLook w:val="0000"/>
      </w:tblPr>
      <w:tblGrid>
        <w:gridCol w:w="1570"/>
        <w:gridCol w:w="1842"/>
        <w:gridCol w:w="1985"/>
        <w:gridCol w:w="1843"/>
        <w:gridCol w:w="2310"/>
      </w:tblGrid>
      <w:tr w:rsidR="00472D52" w:rsidRPr="0022093A" w:rsidTr="007E7A1D">
        <w:tc>
          <w:tcPr>
            <w:tcW w:w="1570" w:type="dxa"/>
            <w:tcBorders>
              <w:top w:val="single" w:sz="8" w:space="0" w:color="000001"/>
              <w:left w:val="single" w:sz="8" w:space="0" w:color="000001"/>
              <w:bottom w:val="single" w:sz="8" w:space="0" w:color="000001"/>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День недели</w:t>
            </w:r>
          </w:p>
        </w:tc>
        <w:tc>
          <w:tcPr>
            <w:tcW w:w="1842" w:type="dxa"/>
            <w:tcBorders>
              <w:top w:val="single" w:sz="8" w:space="0" w:color="00000A"/>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Время приема заявлений и документов от заявителей</w:t>
            </w:r>
          </w:p>
        </w:tc>
        <w:tc>
          <w:tcPr>
            <w:tcW w:w="1985" w:type="dxa"/>
            <w:tcBorders>
              <w:top w:val="single" w:sz="8" w:space="0" w:color="00000A"/>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Время выдачи запрашиваемых документов (мотивированных отказов) заявителям</w:t>
            </w:r>
          </w:p>
        </w:tc>
        <w:tc>
          <w:tcPr>
            <w:tcW w:w="1843" w:type="dxa"/>
            <w:tcBorders>
              <w:top w:val="single" w:sz="8" w:space="0" w:color="00000A"/>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Время обработки и учета обращений заявителей</w:t>
            </w:r>
          </w:p>
        </w:tc>
        <w:tc>
          <w:tcPr>
            <w:tcW w:w="2310" w:type="dxa"/>
            <w:tcBorders>
              <w:top w:val="single" w:sz="8" w:space="0" w:color="00000A"/>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Перерыв</w:t>
            </w: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Понедельник</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2310" w:type="dxa"/>
            <w:vMerge w:val="restart"/>
            <w:tcBorders>
              <w:right w:val="single" w:sz="8" w:space="0" w:color="00000A"/>
            </w:tcBorders>
            <w:shd w:val="clear" w:color="auto" w:fill="FFFFFF"/>
            <w:tcMar>
              <w:top w:w="0" w:type="dxa"/>
              <w:left w:w="0" w:type="dxa"/>
              <w:bottom w:w="0" w:type="dxa"/>
              <w:right w:w="0" w:type="dxa"/>
            </w:tcMar>
          </w:tcPr>
          <w:p w:rsidR="00472D52" w:rsidRPr="0022093A" w:rsidRDefault="00472D52" w:rsidP="006C589D">
            <w:pPr>
              <w:pStyle w:val="Standard"/>
              <w:spacing w:after="0" w:line="240" w:lineRule="auto"/>
              <w:jc w:val="center"/>
              <w:rPr>
                <w:rFonts w:ascii="Times New Roman" w:hAnsi="Times New Roman" w:cs="Times New Roman"/>
                <w:sz w:val="26"/>
                <w:szCs w:val="26"/>
              </w:rPr>
            </w:pPr>
            <w:r w:rsidRPr="0022093A">
              <w:rPr>
                <w:rFonts w:ascii="Times New Roman" w:hAnsi="Times New Roman" w:cs="Times New Roman"/>
                <w:color w:val="3C3C3C"/>
                <w:sz w:val="26"/>
                <w:szCs w:val="26"/>
                <w:lang w:eastAsia="ru-RU"/>
              </w:rPr>
              <w:t>Время предоставления отдыха и питания специалистов устанавливается правилами трудового распорядка с соблюдением графика (режима) работы с населением.</w:t>
            </w: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Вторник</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2310" w:type="dxa"/>
            <w:vMerge/>
            <w:tcBorders>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Среда</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2310" w:type="dxa"/>
            <w:vMerge/>
            <w:tcBorders>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Четверг</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2310" w:type="dxa"/>
            <w:vMerge/>
            <w:tcBorders>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Пятница</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8-00 до 20-00</w:t>
            </w:r>
          </w:p>
        </w:tc>
        <w:tc>
          <w:tcPr>
            <w:tcW w:w="2310" w:type="dxa"/>
            <w:vMerge/>
            <w:tcBorders>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Суббота</w:t>
            </w:r>
          </w:p>
        </w:tc>
        <w:tc>
          <w:tcPr>
            <w:tcW w:w="1842"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9-00 до 14-00</w:t>
            </w:r>
          </w:p>
        </w:tc>
        <w:tc>
          <w:tcPr>
            <w:tcW w:w="1985"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9-00 до 14-00</w:t>
            </w:r>
          </w:p>
        </w:tc>
        <w:tc>
          <w:tcPr>
            <w:tcW w:w="1843" w:type="dxa"/>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lang w:val="en-US"/>
              </w:rPr>
              <w:t>c</w:t>
            </w:r>
            <w:r w:rsidRPr="0022093A">
              <w:rPr>
                <w:rFonts w:ascii="Times New Roman" w:hAnsi="Times New Roman" w:cs="Times New Roman"/>
                <w:sz w:val="26"/>
                <w:szCs w:val="26"/>
              </w:rPr>
              <w:t> 9-00 до 14-00</w:t>
            </w:r>
          </w:p>
        </w:tc>
        <w:tc>
          <w:tcPr>
            <w:tcW w:w="2310" w:type="dxa"/>
            <w:vMerge/>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rsidP="000853C1">
            <w:pPr>
              <w:pStyle w:val="Standard"/>
              <w:spacing w:after="0" w:line="240" w:lineRule="auto"/>
              <w:jc w:val="center"/>
              <w:rPr>
                <w:rFonts w:ascii="Times New Roman" w:hAnsi="Times New Roman" w:cs="Times New Roman"/>
              </w:rPr>
            </w:pPr>
          </w:p>
        </w:tc>
      </w:tr>
      <w:tr w:rsidR="00472D52" w:rsidRPr="0022093A" w:rsidTr="007E7A1D">
        <w:tc>
          <w:tcPr>
            <w:tcW w:w="1570" w:type="dxa"/>
            <w:tcBorders>
              <w:left w:val="single" w:sz="8" w:space="0" w:color="00000A"/>
              <w:bottom w:val="single" w:sz="8" w:space="0" w:color="00000A"/>
              <w:right w:val="single" w:sz="8" w:space="0" w:color="000001"/>
            </w:tcBorders>
            <w:shd w:val="clear" w:color="auto" w:fill="FFFFFF"/>
            <w:tcMar>
              <w:top w:w="0" w:type="dxa"/>
              <w:left w:w="0" w:type="dxa"/>
              <w:bottom w:w="0" w:type="dxa"/>
              <w:right w:w="0" w:type="dxa"/>
            </w:tcMar>
          </w:tcPr>
          <w:p w:rsidR="00472D52" w:rsidRPr="0022093A" w:rsidRDefault="00472D52">
            <w:pPr>
              <w:pStyle w:val="Standard"/>
              <w:spacing w:after="0" w:line="240" w:lineRule="auto"/>
              <w:jc w:val="both"/>
              <w:rPr>
                <w:rFonts w:ascii="Times New Roman" w:hAnsi="Times New Roman" w:cs="Times New Roman"/>
              </w:rPr>
            </w:pPr>
            <w:r w:rsidRPr="0022093A">
              <w:rPr>
                <w:rFonts w:ascii="Times New Roman" w:hAnsi="Times New Roman" w:cs="Times New Roman"/>
                <w:sz w:val="26"/>
                <w:szCs w:val="26"/>
              </w:rPr>
              <w:t>Воскресенье</w:t>
            </w:r>
          </w:p>
        </w:tc>
        <w:tc>
          <w:tcPr>
            <w:tcW w:w="7980" w:type="dxa"/>
            <w:gridSpan w:val="4"/>
            <w:tcBorders>
              <w:bottom w:val="single" w:sz="8" w:space="0" w:color="00000A"/>
              <w:right w:val="single" w:sz="8" w:space="0" w:color="00000A"/>
            </w:tcBorders>
            <w:shd w:val="clear" w:color="auto" w:fill="FFFFFF"/>
            <w:tcMar>
              <w:top w:w="0" w:type="dxa"/>
              <w:left w:w="0" w:type="dxa"/>
              <w:bottom w:w="0" w:type="dxa"/>
              <w:right w:w="0" w:type="dxa"/>
            </w:tcMar>
          </w:tcPr>
          <w:p w:rsidR="00472D52" w:rsidRPr="0022093A" w:rsidRDefault="00472D52">
            <w:pPr>
              <w:pStyle w:val="Standard"/>
              <w:spacing w:after="0" w:line="240" w:lineRule="auto"/>
              <w:jc w:val="center"/>
              <w:rPr>
                <w:rFonts w:ascii="Times New Roman" w:hAnsi="Times New Roman" w:cs="Times New Roman"/>
              </w:rPr>
            </w:pPr>
            <w:r w:rsidRPr="0022093A">
              <w:rPr>
                <w:rFonts w:ascii="Times New Roman" w:hAnsi="Times New Roman" w:cs="Times New Roman"/>
                <w:sz w:val="26"/>
                <w:szCs w:val="26"/>
              </w:rPr>
              <w:t>Выходной день</w:t>
            </w:r>
          </w:p>
        </w:tc>
      </w:tr>
    </w:tbl>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p>
    <w:p w:rsidR="00472D52" w:rsidRPr="0022093A" w:rsidRDefault="00472D52">
      <w:pPr>
        <w:pStyle w:val="Standard"/>
        <w:widowControl w:val="0"/>
        <w:tabs>
          <w:tab w:val="left" w:pos="0"/>
        </w:tabs>
        <w:spacing w:after="0" w:line="240" w:lineRule="auto"/>
        <w:ind w:firstLine="709"/>
        <w:jc w:val="both"/>
        <w:rPr>
          <w:rFonts w:ascii="Times New Roman" w:hAnsi="Times New Roman" w:cs="Times New Roman"/>
          <w:sz w:val="26"/>
          <w:szCs w:val="26"/>
        </w:rPr>
      </w:pPr>
    </w:p>
    <w:p w:rsidR="00472D52" w:rsidRPr="0022093A" w:rsidRDefault="00472D52" w:rsidP="006C589D">
      <w:pPr>
        <w:pStyle w:val="Standard"/>
        <w:widowControl w:val="0"/>
        <w:tabs>
          <w:tab w:val="left" w:pos="0"/>
        </w:tabs>
        <w:spacing w:after="0" w:line="240" w:lineRule="auto"/>
        <w:jc w:val="center"/>
        <w:rPr>
          <w:rFonts w:ascii="Times New Roman" w:hAnsi="Times New Roman" w:cs="Times New Roman"/>
          <w:color w:val="3C3C3C"/>
          <w:sz w:val="28"/>
          <w:szCs w:val="28"/>
          <w:lang w:eastAsia="ru-RU"/>
        </w:rPr>
      </w:pPr>
      <w:r w:rsidRPr="0022093A">
        <w:rPr>
          <w:rFonts w:ascii="Times New Roman" w:hAnsi="Times New Roman" w:cs="Times New Roman"/>
          <w:sz w:val="28"/>
          <w:szCs w:val="28"/>
        </w:rPr>
        <w:t>Контактная информация</w:t>
      </w:r>
      <w:r w:rsidRPr="0022093A">
        <w:rPr>
          <w:rFonts w:ascii="Times New Roman" w:hAnsi="Times New Roman" w:cs="Times New Roman"/>
          <w:color w:val="3C3C3C"/>
          <w:sz w:val="28"/>
          <w:szCs w:val="28"/>
          <w:lang w:eastAsia="ru-RU"/>
        </w:rPr>
        <w:t xml:space="preserve"> и справочные телефоны отделов </w:t>
      </w:r>
    </w:p>
    <w:p w:rsidR="00472D52" w:rsidRPr="0022093A" w:rsidRDefault="00472D52" w:rsidP="00411053">
      <w:pPr>
        <w:pStyle w:val="Standard"/>
        <w:widowControl w:val="0"/>
        <w:tabs>
          <w:tab w:val="left" w:pos="0"/>
        </w:tabs>
        <w:spacing w:after="0" w:line="240" w:lineRule="auto"/>
        <w:jc w:val="center"/>
        <w:rPr>
          <w:rFonts w:ascii="Times New Roman" w:hAnsi="Times New Roman" w:cs="Times New Roman"/>
          <w:sz w:val="26"/>
          <w:szCs w:val="26"/>
        </w:rPr>
      </w:pPr>
      <w:r w:rsidRPr="0022093A">
        <w:rPr>
          <w:rFonts w:ascii="Times New Roman" w:hAnsi="Times New Roman" w:cs="Times New Roman"/>
          <w:sz w:val="26"/>
          <w:szCs w:val="26"/>
          <w:lang w:eastAsia="ru-RU"/>
        </w:rPr>
        <w:t>МБУ «МФЦ города Пыть-Яха»</w:t>
      </w:r>
      <w:r w:rsidRPr="0022093A">
        <w:rPr>
          <w:rFonts w:ascii="Times New Roman" w:hAnsi="Times New Roman" w:cs="Times New Roman"/>
          <w:sz w:val="28"/>
          <w:szCs w:val="28"/>
        </w:rPr>
        <w:t>:</w:t>
      </w:r>
    </w:p>
    <w:tbl>
      <w:tblPr>
        <w:tblW w:w="9756" w:type="dxa"/>
        <w:tblInd w:w="-108" w:type="dxa"/>
        <w:tblLayout w:type="fixed"/>
        <w:tblCellMar>
          <w:left w:w="10" w:type="dxa"/>
          <w:right w:w="10" w:type="dxa"/>
        </w:tblCellMar>
        <w:tblLook w:val="0000"/>
      </w:tblPr>
      <w:tblGrid>
        <w:gridCol w:w="500"/>
        <w:gridCol w:w="4536"/>
        <w:gridCol w:w="1660"/>
        <w:gridCol w:w="3060"/>
      </w:tblGrid>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rsidP="000853C1">
            <w:pPr>
              <w:pStyle w:val="Standard"/>
              <w:widowControl w:val="0"/>
              <w:tabs>
                <w:tab w:val="left" w:pos="0"/>
              </w:tabs>
              <w:spacing w:after="0" w:line="240" w:lineRule="auto"/>
              <w:jc w:val="center"/>
              <w:rPr>
                <w:rFonts w:ascii="Times New Roman" w:hAnsi="Times New Roman" w:cs="Times New Roman"/>
              </w:rPr>
            </w:pPr>
            <w:r w:rsidRPr="0022093A">
              <w:rPr>
                <w:rFonts w:ascii="Times New Roman" w:hAnsi="Times New Roman" w:cs="Times New Roman"/>
                <w:sz w:val="26"/>
                <w:szCs w:val="26"/>
              </w:rPr>
              <w:t>№</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rsidP="000853C1">
            <w:pPr>
              <w:pStyle w:val="Standard"/>
              <w:widowControl w:val="0"/>
              <w:tabs>
                <w:tab w:val="left" w:pos="0"/>
              </w:tabs>
              <w:spacing w:after="0" w:line="240" w:lineRule="auto"/>
              <w:jc w:val="center"/>
              <w:rPr>
                <w:rFonts w:ascii="Times New Roman" w:hAnsi="Times New Roman" w:cs="Times New Roman"/>
              </w:rPr>
            </w:pPr>
            <w:r w:rsidRPr="0022093A">
              <w:rPr>
                <w:rFonts w:ascii="Times New Roman" w:hAnsi="Times New Roman" w:cs="Times New Roman"/>
                <w:sz w:val="26"/>
                <w:szCs w:val="26"/>
              </w:rPr>
              <w:t xml:space="preserve">Сотрудники </w:t>
            </w:r>
            <w:r w:rsidRPr="0022093A">
              <w:rPr>
                <w:rFonts w:ascii="Times New Roman" w:hAnsi="Times New Roman" w:cs="Times New Roman"/>
                <w:sz w:val="26"/>
                <w:szCs w:val="26"/>
                <w:lang w:eastAsia="ru-RU"/>
              </w:rPr>
              <w:t>МБУ «МФЦ города Пыть-Яха»</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rsidP="000853C1">
            <w:pPr>
              <w:pStyle w:val="Standard"/>
              <w:widowControl w:val="0"/>
              <w:tabs>
                <w:tab w:val="left" w:pos="0"/>
              </w:tabs>
              <w:spacing w:after="0" w:line="240" w:lineRule="auto"/>
              <w:jc w:val="center"/>
              <w:rPr>
                <w:rFonts w:ascii="Times New Roman" w:hAnsi="Times New Roman" w:cs="Times New Roman"/>
              </w:rPr>
            </w:pPr>
            <w:r w:rsidRPr="0022093A">
              <w:rPr>
                <w:rFonts w:ascii="Times New Roman" w:hAnsi="Times New Roman" w:cs="Times New Roman"/>
                <w:sz w:val="26"/>
                <w:szCs w:val="26"/>
              </w:rPr>
              <w:t>Контактные телефоны</w:t>
            </w:r>
          </w:p>
        </w:tc>
      </w:tr>
      <w:tr w:rsidR="00472D52" w:rsidRPr="0022093A" w:rsidTr="008B3BBE">
        <w:tc>
          <w:tcPr>
            <w:tcW w:w="975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rsidP="006C589D">
            <w:pPr>
              <w:pStyle w:val="Standard"/>
              <w:widowControl w:val="0"/>
              <w:tabs>
                <w:tab w:val="left" w:pos="0"/>
              </w:tabs>
              <w:spacing w:after="0" w:line="240" w:lineRule="auto"/>
              <w:rPr>
                <w:rFonts w:ascii="Times New Roman" w:hAnsi="Times New Roman" w:cs="Times New Roman"/>
                <w:sz w:val="26"/>
                <w:szCs w:val="26"/>
              </w:rPr>
            </w:pPr>
            <w:r w:rsidRPr="0022093A">
              <w:rPr>
                <w:rFonts w:ascii="Times New Roman" w:hAnsi="Times New Roman" w:cs="Times New Roman"/>
                <w:sz w:val="26"/>
                <w:szCs w:val="26"/>
              </w:rPr>
              <w:t>Аппарат управления</w:t>
            </w:r>
          </w:p>
        </w:tc>
      </w:tr>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1</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Директор учреждения</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rPr>
            </w:pPr>
            <w:r w:rsidRPr="0022093A">
              <w:rPr>
                <w:rFonts w:ascii="Times New Roman" w:hAnsi="Times New Roman" w:cs="Times New Roman"/>
                <w:sz w:val="26"/>
                <w:szCs w:val="26"/>
              </w:rPr>
              <w:t>42-85-12</w:t>
            </w:r>
          </w:p>
        </w:tc>
      </w:tr>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2</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Заместитель директора учреждения</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rPr>
            </w:pPr>
            <w:r w:rsidRPr="0022093A">
              <w:rPr>
                <w:rFonts w:ascii="Times New Roman" w:hAnsi="Times New Roman" w:cs="Times New Roman"/>
                <w:sz w:val="26"/>
                <w:szCs w:val="26"/>
              </w:rPr>
              <w:t>42-85-24</w:t>
            </w:r>
          </w:p>
        </w:tc>
      </w:tr>
      <w:tr w:rsidR="00472D52" w:rsidRPr="0022093A" w:rsidTr="008B3BBE">
        <w:tc>
          <w:tcPr>
            <w:tcW w:w="9756"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Отдел по приему и выдачи документов</w:t>
            </w:r>
          </w:p>
        </w:tc>
      </w:tr>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3</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Главный бухгалтер</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42-85-23</w:t>
            </w:r>
          </w:p>
        </w:tc>
      </w:tr>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4</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Ведущие эксперты, инспекторы по работе с заявителями</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rPr>
            </w:pPr>
            <w:r w:rsidRPr="0022093A">
              <w:rPr>
                <w:rFonts w:ascii="Times New Roman" w:hAnsi="Times New Roman" w:cs="Times New Roman"/>
                <w:sz w:val="26"/>
                <w:szCs w:val="26"/>
              </w:rPr>
              <w:t>42-85-18    42-85-19       42-85-20          42-85-21 42-85-22              42-85-17</w:t>
            </w:r>
          </w:p>
        </w:tc>
      </w:tr>
      <w:tr w:rsidR="00472D52" w:rsidRPr="0022093A" w:rsidTr="000853C1">
        <w:tc>
          <w:tcPr>
            <w:tcW w:w="5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5</w:t>
            </w:r>
          </w:p>
        </w:tc>
        <w:tc>
          <w:tcPr>
            <w:tcW w:w="619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sz w:val="26"/>
                <w:szCs w:val="26"/>
              </w:rPr>
              <w:t xml:space="preserve">Администратор </w:t>
            </w:r>
            <w:r w:rsidRPr="0022093A">
              <w:rPr>
                <w:rFonts w:ascii="Times New Roman" w:hAnsi="Times New Roman" w:cs="Times New Roman"/>
                <w:sz w:val="26"/>
                <w:szCs w:val="26"/>
                <w:lang w:eastAsia="ru-RU"/>
              </w:rPr>
              <w:t>МБУ «МФЦ города Пыть-Яха»</w:t>
            </w:r>
          </w:p>
        </w:tc>
        <w:tc>
          <w:tcPr>
            <w:tcW w:w="30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rPr>
            </w:pPr>
            <w:r w:rsidRPr="0022093A">
              <w:rPr>
                <w:rFonts w:ascii="Times New Roman" w:hAnsi="Times New Roman" w:cs="Times New Roman"/>
                <w:b/>
                <w:bCs/>
                <w:sz w:val="26"/>
                <w:szCs w:val="26"/>
              </w:rPr>
              <w:t>42-85-10</w:t>
            </w:r>
          </w:p>
        </w:tc>
      </w:tr>
      <w:tr w:rsidR="00472D52" w:rsidRPr="00846908" w:rsidTr="000853C1">
        <w:tc>
          <w:tcPr>
            <w:tcW w:w="5036"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rPr>
            </w:pPr>
            <w:r w:rsidRPr="0022093A">
              <w:rPr>
                <w:rFonts w:ascii="Times New Roman" w:hAnsi="Times New Roman" w:cs="Times New Roman"/>
                <w:sz w:val="26"/>
                <w:szCs w:val="26"/>
              </w:rPr>
              <w:t xml:space="preserve">Адрес электронной почты </w:t>
            </w:r>
            <w:r w:rsidRPr="0022093A">
              <w:rPr>
                <w:rFonts w:ascii="Times New Roman" w:hAnsi="Times New Roman" w:cs="Times New Roman"/>
                <w:sz w:val="26"/>
                <w:szCs w:val="26"/>
                <w:lang w:eastAsia="ru-RU"/>
              </w:rPr>
              <w:t>МБУ «МФЦ города Пыть-Яха»</w:t>
            </w:r>
          </w:p>
        </w:tc>
        <w:tc>
          <w:tcPr>
            <w:tcW w:w="472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472D52" w:rsidRPr="0022093A" w:rsidRDefault="00472D52">
            <w:pPr>
              <w:pStyle w:val="Standard"/>
              <w:widowControl w:val="0"/>
              <w:tabs>
                <w:tab w:val="left" w:pos="0"/>
              </w:tabs>
              <w:spacing w:after="0" w:line="240" w:lineRule="auto"/>
              <w:jc w:val="both"/>
              <w:rPr>
                <w:rFonts w:ascii="Times New Roman" w:hAnsi="Times New Roman" w:cs="Times New Roman"/>
                <w:lang w:val="en-US"/>
              </w:rPr>
            </w:pPr>
            <w:r w:rsidRPr="0022093A">
              <w:rPr>
                <w:rFonts w:ascii="Times New Roman" w:hAnsi="Times New Roman" w:cs="Times New Roman"/>
                <w:sz w:val="26"/>
                <w:szCs w:val="26"/>
                <w:lang w:val="en-US"/>
              </w:rPr>
              <w:t>E-mail: mfc_pyt-yakh@mail.ru</w:t>
            </w:r>
          </w:p>
        </w:tc>
      </w:tr>
    </w:tbl>
    <w:p w:rsidR="00472D52" w:rsidRPr="0022093A" w:rsidRDefault="00472D52">
      <w:pPr>
        <w:pStyle w:val="Standard"/>
        <w:widowControl w:val="0"/>
        <w:tabs>
          <w:tab w:val="left" w:pos="0"/>
        </w:tabs>
        <w:spacing w:after="0" w:line="240" w:lineRule="auto"/>
        <w:jc w:val="both"/>
        <w:rPr>
          <w:rFonts w:ascii="Times New Roman" w:hAnsi="Times New Roman" w:cs="Times New Roman"/>
          <w:sz w:val="26"/>
          <w:szCs w:val="26"/>
          <w:lang w:val="en-US"/>
        </w:rPr>
      </w:pPr>
    </w:p>
    <w:p w:rsidR="00472D52" w:rsidRPr="0022093A" w:rsidRDefault="00472D52" w:rsidP="00FC284C">
      <w:pPr>
        <w:pStyle w:val="Standard"/>
        <w:widowControl w:val="0"/>
        <w:tabs>
          <w:tab w:val="left" w:pos="0"/>
        </w:tabs>
        <w:spacing w:after="0" w:line="360" w:lineRule="auto"/>
        <w:ind w:firstLine="709"/>
        <w:jc w:val="both"/>
        <w:rPr>
          <w:rFonts w:ascii="Times New Roman" w:hAnsi="Times New Roman" w:cs="Times New Roman"/>
          <w:sz w:val="26"/>
          <w:szCs w:val="26"/>
        </w:rPr>
      </w:pPr>
      <w:r w:rsidRPr="0022093A">
        <w:rPr>
          <w:rFonts w:ascii="Times New Roman" w:hAnsi="Times New Roman" w:cs="Times New Roman"/>
          <w:color w:val="3C3C3C"/>
          <w:sz w:val="28"/>
          <w:szCs w:val="28"/>
          <w:lang w:eastAsia="ru-RU"/>
        </w:rPr>
        <w:t xml:space="preserve">Приём телефонных обращений от Заявителей осуществляется по телефону 42-85-10 в соответствии с регламентом работы  </w:t>
      </w:r>
      <w:r w:rsidRPr="0022093A">
        <w:rPr>
          <w:rFonts w:ascii="Times New Roman" w:hAnsi="Times New Roman" w:cs="Times New Roman"/>
          <w:sz w:val="28"/>
          <w:szCs w:val="28"/>
          <w:lang w:eastAsia="ru-RU"/>
        </w:rPr>
        <w:t xml:space="preserve">МБУ «МФЦ города Пыть-Яха». </w:t>
      </w:r>
    </w:p>
    <w:p w:rsidR="00472D52" w:rsidRPr="0022093A" w:rsidRDefault="00472D52" w:rsidP="000853C1">
      <w:pPr>
        <w:pStyle w:val="Standard"/>
        <w:shd w:val="clear" w:color="auto" w:fill="FFFFFF"/>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lang w:eastAsia="ru-RU"/>
        </w:rPr>
        <w:t>Информацию о месте нахождения и графике работы МБУ «МФЦ города Пыть-Яха» можно получить:</w:t>
      </w:r>
    </w:p>
    <w:p w:rsidR="00472D52" w:rsidRPr="0022093A" w:rsidRDefault="00472D52" w:rsidP="000853C1">
      <w:pPr>
        <w:pStyle w:val="Standard"/>
        <w:shd w:val="clear" w:color="auto" w:fill="FFFFFF"/>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lang w:eastAsia="ru-RU"/>
        </w:rPr>
        <w:t>- на информационном стенде перед входом в здание МБУ «МФЦ города Пыть-Яха»;</w:t>
      </w:r>
    </w:p>
    <w:p w:rsidR="00472D52" w:rsidRPr="0022093A" w:rsidRDefault="00472D52" w:rsidP="000853C1">
      <w:pPr>
        <w:pStyle w:val="Standard"/>
        <w:shd w:val="clear" w:color="auto" w:fill="FFFFFF"/>
        <w:spacing w:after="0" w:line="360" w:lineRule="auto"/>
        <w:ind w:firstLine="708"/>
        <w:jc w:val="both"/>
        <w:rPr>
          <w:rFonts w:ascii="Times New Roman" w:hAnsi="Times New Roman" w:cs="Times New Roman"/>
          <w:sz w:val="28"/>
          <w:szCs w:val="28"/>
        </w:rPr>
      </w:pPr>
      <w:r w:rsidRPr="0022093A">
        <w:rPr>
          <w:rFonts w:ascii="Times New Roman" w:hAnsi="Times New Roman" w:cs="Times New Roman"/>
          <w:sz w:val="28"/>
          <w:szCs w:val="28"/>
          <w:lang w:eastAsia="ru-RU"/>
        </w:rPr>
        <w:t>- на информационных стендах в органах местного самоуправления;</w:t>
      </w:r>
    </w:p>
    <w:p w:rsidR="00472D52" w:rsidRPr="00A42425" w:rsidRDefault="00472D52" w:rsidP="000853C1">
      <w:pPr>
        <w:pStyle w:val="Standard"/>
        <w:shd w:val="clear" w:color="auto" w:fill="FFFFFF"/>
        <w:spacing w:after="0" w:line="360" w:lineRule="auto"/>
        <w:ind w:firstLine="708"/>
        <w:jc w:val="both"/>
        <w:rPr>
          <w:rFonts w:ascii="Times New Roman" w:hAnsi="Times New Roman" w:cs="Times New Roman"/>
          <w:sz w:val="28"/>
          <w:szCs w:val="28"/>
          <w:lang w:eastAsia="ru-RU"/>
        </w:rPr>
      </w:pPr>
      <w:r w:rsidRPr="00A42425">
        <w:rPr>
          <w:rFonts w:ascii="Times New Roman" w:hAnsi="Times New Roman" w:cs="Times New Roman"/>
          <w:sz w:val="28"/>
          <w:szCs w:val="28"/>
          <w:lang w:eastAsia="ru-RU"/>
        </w:rPr>
        <w:t xml:space="preserve">- на информационных стендах </w:t>
      </w:r>
      <w:r w:rsidRPr="00F557B3">
        <w:rPr>
          <w:rFonts w:ascii="Times New Roman" w:hAnsi="Times New Roman" w:cs="Times New Roman"/>
          <w:sz w:val="28"/>
          <w:szCs w:val="28"/>
          <w:lang w:eastAsia="ru-RU"/>
        </w:rPr>
        <w:t>в здании</w:t>
      </w:r>
      <w:r>
        <w:rPr>
          <w:rFonts w:ascii="Times New Roman" w:hAnsi="Times New Roman" w:cs="Times New Roman"/>
          <w:sz w:val="28"/>
          <w:szCs w:val="28"/>
          <w:lang w:eastAsia="ru-RU"/>
        </w:rPr>
        <w:t xml:space="preserve"> </w:t>
      </w:r>
      <w:r w:rsidRPr="00A42425">
        <w:rPr>
          <w:rFonts w:ascii="Times New Roman" w:hAnsi="Times New Roman" w:cs="Times New Roman"/>
          <w:sz w:val="28"/>
          <w:szCs w:val="28"/>
          <w:lang w:eastAsia="ru-RU"/>
        </w:rPr>
        <w:t>МБУ «МФЦ города Пыть-Яха».</w:t>
      </w:r>
    </w:p>
    <w:p w:rsidR="00472D52" w:rsidRPr="00A42425" w:rsidRDefault="00472D52" w:rsidP="007E7A1D">
      <w:pPr>
        <w:shd w:val="clear" w:color="auto" w:fill="FFFFFF"/>
        <w:spacing w:after="0" w:line="360" w:lineRule="auto"/>
        <w:ind w:firstLine="708"/>
        <w:jc w:val="both"/>
        <w:rPr>
          <w:rFonts w:ascii="Times New Roman" w:hAnsi="Times New Roman" w:cs="Times New Roman"/>
          <w:sz w:val="28"/>
          <w:szCs w:val="28"/>
        </w:rPr>
      </w:pPr>
      <w:r w:rsidRPr="00A42425">
        <w:rPr>
          <w:rFonts w:ascii="Times New Roman" w:hAnsi="Times New Roman" w:cs="Times New Roman"/>
          <w:sz w:val="28"/>
          <w:szCs w:val="28"/>
          <w:lang w:eastAsia="ru-RU"/>
        </w:rPr>
        <w:t xml:space="preserve">График работы МБУ «МФЦ города Пыть-Яха» может быть изменен директором учреждения с учётом природно-климатических условий территории, графика движения общественного транспорта в городе Пыть-Ях, анализа графика работы государственных  органов (органов местного самоуправления) и организаций, при этом прием Заявителей осуществляется не менее 5 дней в неделю и график работы предусматривает возможность обращения за получением Услуги в вечернее время, до 20.00, и не менее чем в один из выходных дней (суббота, воскресенье). </w:t>
      </w:r>
    </w:p>
    <w:p w:rsidR="00472D52" w:rsidRPr="0022093A" w:rsidRDefault="00472D52" w:rsidP="007E7A1D">
      <w:pPr>
        <w:pStyle w:val="Standard"/>
        <w:shd w:val="clear" w:color="auto" w:fill="FFFFFF"/>
        <w:spacing w:after="0" w:line="360" w:lineRule="auto"/>
        <w:jc w:val="both"/>
        <w:rPr>
          <w:rFonts w:ascii="Times New Roman" w:hAnsi="Times New Roman" w:cs="Times New Roman"/>
          <w:sz w:val="28"/>
          <w:szCs w:val="28"/>
        </w:rPr>
      </w:pPr>
      <w:r w:rsidRPr="00A42425">
        <w:rPr>
          <w:rFonts w:ascii="Times New Roman" w:hAnsi="Times New Roman" w:cs="Times New Roman"/>
          <w:sz w:val="28"/>
          <w:szCs w:val="28"/>
          <w:lang w:eastAsia="ru-RU"/>
        </w:rPr>
        <w:t xml:space="preserve">          Информация о предоставлении Услуги МБУ «МФЦ города Пыть-Яха» предоставляется с использованием средств телефонной связи, при личном и письменном обращении Заявителя в МБУ «МФЦ города Пыть-Яха», а так же</w:t>
      </w:r>
      <w:r w:rsidRPr="0022093A">
        <w:rPr>
          <w:rFonts w:ascii="Times New Roman" w:hAnsi="Times New Roman" w:cs="Times New Roman"/>
          <w:sz w:val="28"/>
          <w:szCs w:val="28"/>
          <w:lang w:eastAsia="ru-RU"/>
        </w:rPr>
        <w:t xml:space="preserve"> посредством размещения на официальном сайте</w:t>
      </w:r>
      <w:r>
        <w:rPr>
          <w:rFonts w:ascii="Times New Roman" w:hAnsi="Times New Roman" w:cs="Times New Roman"/>
          <w:sz w:val="28"/>
          <w:szCs w:val="28"/>
          <w:lang w:eastAsia="ru-RU"/>
        </w:rPr>
        <w:t xml:space="preserve"> </w:t>
      </w:r>
      <w:r w:rsidRPr="00317717">
        <w:rPr>
          <w:rFonts w:ascii="Times New Roman" w:hAnsi="Times New Roman" w:cs="Times New Roman"/>
          <w:sz w:val="28"/>
          <w:szCs w:val="28"/>
          <w:lang w:eastAsia="ru-RU"/>
        </w:rPr>
        <w:t>МБУ «МФЦ города Пыть-Яха», на официальном сайте муниципал</w:t>
      </w:r>
      <w:r w:rsidRPr="0022093A">
        <w:rPr>
          <w:rFonts w:ascii="Times New Roman" w:hAnsi="Times New Roman" w:cs="Times New Roman"/>
          <w:sz w:val="28"/>
          <w:szCs w:val="28"/>
          <w:lang w:eastAsia="ru-RU"/>
        </w:rPr>
        <w:t>ьного образования городской округ город Пыть-Ях в сети Интернет, размещение и публикация в электронных и печатных  средствах массовой информации.</w:t>
      </w:r>
    </w:p>
    <w:p w:rsidR="00472D52" w:rsidRPr="0022093A" w:rsidRDefault="00472D52" w:rsidP="00411053">
      <w:pPr>
        <w:pStyle w:val="Standard"/>
        <w:shd w:val="clear" w:color="auto" w:fill="FFFFFF"/>
        <w:spacing w:after="0" w:line="360" w:lineRule="auto"/>
        <w:jc w:val="both"/>
        <w:rPr>
          <w:rFonts w:ascii="Times New Roman" w:hAnsi="Times New Roman" w:cs="Times New Roman"/>
          <w:sz w:val="26"/>
          <w:szCs w:val="26"/>
          <w:lang w:eastAsia="ru-RU"/>
        </w:rPr>
      </w:pPr>
      <w:r w:rsidRPr="0022093A">
        <w:rPr>
          <w:rFonts w:ascii="Times New Roman" w:hAnsi="Times New Roman" w:cs="Times New Roman"/>
          <w:sz w:val="28"/>
          <w:szCs w:val="28"/>
          <w:lang w:eastAsia="ru-RU"/>
        </w:rPr>
        <w:t xml:space="preserve">          Прием документов от Заявителей осуществляется сотрудниками МБУ «МФЦ города Пыть-Яха» в день обращения Заявителя в порядке очереди или по предварительной записи Заявителя на определенное время и дату, в соответствии с регламентом работы МБУ «МФЦ города Пыть-Яха».</w:t>
      </w:r>
    </w:p>
    <w:sectPr w:rsidR="00472D52" w:rsidRPr="0022093A" w:rsidSect="00E70C20">
      <w:headerReference w:type="even" r:id="rId8"/>
      <w:headerReference w:type="default" r:id="rId9"/>
      <w:pgSz w:w="11906" w:h="16838"/>
      <w:pgMar w:top="1134" w:right="567" w:bottom="1134" w:left="1701" w:header="720" w:footer="709"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D52" w:rsidRDefault="00472D52">
      <w:pPr>
        <w:spacing w:after="0" w:line="240" w:lineRule="auto"/>
      </w:pPr>
      <w:r>
        <w:separator/>
      </w:r>
    </w:p>
  </w:endnote>
  <w:endnote w:type="continuationSeparator" w:id="0">
    <w:p w:rsidR="00472D52" w:rsidRDefault="00472D5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D52" w:rsidRDefault="00472D52">
      <w:pPr>
        <w:spacing w:after="0" w:line="240" w:lineRule="auto"/>
      </w:pPr>
      <w:r>
        <w:rPr>
          <w:color w:val="000000"/>
        </w:rPr>
        <w:separator/>
      </w:r>
    </w:p>
  </w:footnote>
  <w:footnote w:type="continuationSeparator" w:id="0">
    <w:p w:rsidR="00472D52" w:rsidRDefault="00472D5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D52" w:rsidRDefault="00472D52" w:rsidP="003139D9">
    <w:pPr>
      <w:pStyle w:val="Header"/>
      <w:framePr w:wrap="around" w:vAnchor="text" w:hAnchor="margin" w:xAlign="center"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472D52" w:rsidRDefault="00472D5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D52" w:rsidRDefault="00472D52" w:rsidP="00EA42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472D52" w:rsidRDefault="00472D5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778A49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4B4AB4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4B1A899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D0E6D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8D64C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56A2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326DF9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218E9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63E5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1FE1382"/>
    <w:lvl w:ilvl="0">
      <w:start w:val="1"/>
      <w:numFmt w:val="bullet"/>
      <w:lvlText w:val=""/>
      <w:lvlJc w:val="left"/>
      <w:pPr>
        <w:tabs>
          <w:tab w:val="num" w:pos="360"/>
        </w:tabs>
        <w:ind w:left="360" w:hanging="360"/>
      </w:pPr>
      <w:rPr>
        <w:rFonts w:ascii="Symbol" w:hAnsi="Symbol" w:hint="default"/>
      </w:rPr>
    </w:lvl>
  </w:abstractNum>
  <w:abstractNum w:abstractNumId="10">
    <w:nsid w:val="00D10DF5"/>
    <w:multiLevelType w:val="multilevel"/>
    <w:tmpl w:val="56A45ABC"/>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nsid w:val="059019EF"/>
    <w:multiLevelType w:val="multilevel"/>
    <w:tmpl w:val="51FA623E"/>
    <w:styleLink w:val="WWNum3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2">
    <w:nsid w:val="08A37D56"/>
    <w:multiLevelType w:val="multilevel"/>
    <w:tmpl w:val="39E6AB80"/>
    <w:styleLink w:val="WWNum2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3">
    <w:nsid w:val="125028BD"/>
    <w:multiLevelType w:val="multilevel"/>
    <w:tmpl w:val="C09CA640"/>
    <w:lvl w:ilvl="0">
      <w:start w:val="3"/>
      <w:numFmt w:val="decimal"/>
      <w:lvlText w:val="%1."/>
      <w:lvlJc w:val="left"/>
      <w:pPr>
        <w:ind w:left="720" w:hanging="360"/>
      </w:pPr>
      <w:rPr>
        <w:rFonts w:cs="Times New Roman" w:hint="default"/>
      </w:rPr>
    </w:lvl>
    <w:lvl w:ilvl="1">
      <w:start w:val="1"/>
      <w:numFmt w:val="decimal"/>
      <w:isLgl/>
      <w:lvlText w:val="%1.%2"/>
      <w:lvlJc w:val="left"/>
      <w:pPr>
        <w:ind w:left="1083" w:hanging="375"/>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14">
    <w:nsid w:val="198D5F66"/>
    <w:multiLevelType w:val="multilevel"/>
    <w:tmpl w:val="10BEA8B6"/>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nsid w:val="1A032AB2"/>
    <w:multiLevelType w:val="multilevel"/>
    <w:tmpl w:val="567E84C4"/>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nsid w:val="1DB97597"/>
    <w:multiLevelType w:val="multilevel"/>
    <w:tmpl w:val="FF8EA746"/>
    <w:styleLink w:val="WWNum3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
    <w:nsid w:val="1E84594A"/>
    <w:multiLevelType w:val="multilevel"/>
    <w:tmpl w:val="5BDA1B30"/>
    <w:styleLink w:val="WWNum1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nsid w:val="24EA5311"/>
    <w:multiLevelType w:val="multilevel"/>
    <w:tmpl w:val="D4D2012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9">
    <w:nsid w:val="2559783F"/>
    <w:multiLevelType w:val="multilevel"/>
    <w:tmpl w:val="D2D24286"/>
    <w:styleLink w:val="WWNum16"/>
    <w:lvl w:ilvl="0">
      <w:start w:val="1"/>
      <w:numFmt w:val="upperRoman"/>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nsid w:val="26C51F9E"/>
    <w:multiLevelType w:val="multilevel"/>
    <w:tmpl w:val="6DC6D31E"/>
    <w:styleLink w:val="WWNum1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
    <w:nsid w:val="272A3F30"/>
    <w:multiLevelType w:val="multilevel"/>
    <w:tmpl w:val="85B297A2"/>
    <w:styleLink w:val="WWNum1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nsid w:val="27911FD5"/>
    <w:multiLevelType w:val="multilevel"/>
    <w:tmpl w:val="B746B066"/>
    <w:styleLink w:val="WWNum34"/>
    <w:lvl w:ilvl="0">
      <w:start w:val="6"/>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3">
    <w:nsid w:val="2AB6498B"/>
    <w:multiLevelType w:val="multilevel"/>
    <w:tmpl w:val="3252BFF2"/>
    <w:styleLink w:val="WWNum3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nsid w:val="2C3E70F9"/>
    <w:multiLevelType w:val="multilevel"/>
    <w:tmpl w:val="AF94626E"/>
    <w:styleLink w:val="WWNum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nsid w:val="2D623658"/>
    <w:multiLevelType w:val="multilevel"/>
    <w:tmpl w:val="06BE0062"/>
    <w:styleLink w:val="WWNum2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6">
    <w:nsid w:val="2E7E52B6"/>
    <w:multiLevelType w:val="multilevel"/>
    <w:tmpl w:val="C57EE734"/>
    <w:styleLink w:val="WWNum3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7">
    <w:nsid w:val="348B703C"/>
    <w:multiLevelType w:val="multilevel"/>
    <w:tmpl w:val="E9E45FA0"/>
    <w:styleLink w:val="WWNum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nsid w:val="36DC5022"/>
    <w:multiLevelType w:val="multilevel"/>
    <w:tmpl w:val="FE1AC478"/>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2.%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6048"/>
        </w:tabs>
        <w:ind w:left="6048" w:hanging="180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abstractNum w:abstractNumId="29">
    <w:nsid w:val="37F61C16"/>
    <w:multiLevelType w:val="multilevel"/>
    <w:tmpl w:val="5AACF408"/>
    <w:styleLink w:val="WWNum4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nsid w:val="3BB41D2C"/>
    <w:multiLevelType w:val="multilevel"/>
    <w:tmpl w:val="91388DB6"/>
    <w:styleLink w:val="WWNum23"/>
    <w:lvl w:ilvl="0">
      <w:start w:val="1"/>
      <w:numFmt w:val="decimal"/>
      <w:lvlText w:val="%1."/>
      <w:lvlJc w:val="left"/>
      <w:rPr>
        <w:rFonts w:cs="Calibri"/>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nsid w:val="3E8A7B93"/>
    <w:multiLevelType w:val="multilevel"/>
    <w:tmpl w:val="38CAE8FC"/>
    <w:styleLink w:val="WWNum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nsid w:val="45743DD7"/>
    <w:multiLevelType w:val="multilevel"/>
    <w:tmpl w:val="4398A8F8"/>
    <w:styleLink w:val="WWNum1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nsid w:val="45895DAA"/>
    <w:multiLevelType w:val="multilevel"/>
    <w:tmpl w:val="17520FAE"/>
    <w:styleLink w:val="WWNum21"/>
    <w:lvl w:ilvl="0">
      <w:start w:val="1"/>
      <w:numFmt w:val="decimal"/>
      <w:lvlText w:val="%1."/>
      <w:lvlJc w:val="left"/>
      <w:rPr>
        <w:rFonts w:cs="Calibri"/>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4">
    <w:nsid w:val="4BF2408A"/>
    <w:multiLevelType w:val="multilevel"/>
    <w:tmpl w:val="4CCC820A"/>
    <w:styleLink w:val="WWNum1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nsid w:val="4CDD112E"/>
    <w:multiLevelType w:val="multilevel"/>
    <w:tmpl w:val="8404EC7E"/>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nsid w:val="4D4D4C89"/>
    <w:multiLevelType w:val="multilevel"/>
    <w:tmpl w:val="F75AF01A"/>
    <w:styleLink w:val="WWNum1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nsid w:val="51847C39"/>
    <w:multiLevelType w:val="multilevel"/>
    <w:tmpl w:val="D42AFD2A"/>
    <w:styleLink w:val="WWNum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nsid w:val="56B240A3"/>
    <w:multiLevelType w:val="multilevel"/>
    <w:tmpl w:val="E4AA0E78"/>
    <w:styleLink w:val="WWNum18"/>
    <w:lvl w:ilvl="0">
      <w:start w:val="3"/>
      <w:numFmt w:val="decimal"/>
      <w:lvlText w:val="%1."/>
      <w:lvlJc w:val="left"/>
      <w:rPr>
        <w:rFonts w:cs="Times New Roman"/>
      </w:rPr>
    </w:lvl>
    <w:lvl w:ilvl="1">
      <w:start w:val="4"/>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9">
    <w:nsid w:val="56C92A27"/>
    <w:multiLevelType w:val="multilevel"/>
    <w:tmpl w:val="90381C76"/>
    <w:styleLink w:val="WWNum1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nsid w:val="5B22751F"/>
    <w:multiLevelType w:val="multilevel"/>
    <w:tmpl w:val="DF6CE152"/>
    <w:styleLink w:val="WWNum2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nsid w:val="603B02ED"/>
    <w:multiLevelType w:val="multilevel"/>
    <w:tmpl w:val="DE305514"/>
    <w:styleLink w:val="WWNum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2">
    <w:nsid w:val="61012B09"/>
    <w:multiLevelType w:val="multilevel"/>
    <w:tmpl w:val="832CD72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nsid w:val="61EA0DF5"/>
    <w:multiLevelType w:val="multilevel"/>
    <w:tmpl w:val="61489704"/>
    <w:styleLink w:val="WWNum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nsid w:val="62C26FA4"/>
    <w:multiLevelType w:val="multilevel"/>
    <w:tmpl w:val="71AA0A3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5">
    <w:nsid w:val="6540207C"/>
    <w:multiLevelType w:val="multilevel"/>
    <w:tmpl w:val="FE386564"/>
    <w:styleLink w:val="WWNum1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nsid w:val="6A533DB9"/>
    <w:multiLevelType w:val="multilevel"/>
    <w:tmpl w:val="6080A304"/>
    <w:styleLink w:val="WWNum22"/>
    <w:lvl w:ilvl="0">
      <w:start w:val="1"/>
      <w:numFmt w:val="decimal"/>
      <w:lvlText w:val="%1."/>
      <w:lvlJc w:val="left"/>
      <w:rPr>
        <w:rFonts w:cs="Calibri"/>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7">
    <w:nsid w:val="6F47509F"/>
    <w:multiLevelType w:val="multilevel"/>
    <w:tmpl w:val="5964B3C6"/>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nsid w:val="6FCF219F"/>
    <w:multiLevelType w:val="multilevel"/>
    <w:tmpl w:val="1FD8E6C4"/>
    <w:styleLink w:val="WWNum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nsid w:val="749F4FD3"/>
    <w:multiLevelType w:val="multilevel"/>
    <w:tmpl w:val="19DA1094"/>
    <w:styleLink w:val="WWNum24"/>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0">
    <w:nsid w:val="74CE4D5A"/>
    <w:multiLevelType w:val="multilevel"/>
    <w:tmpl w:val="870E9E0C"/>
    <w:styleLink w:val="WWNum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nsid w:val="755336F3"/>
    <w:multiLevelType w:val="multilevel"/>
    <w:tmpl w:val="6822667C"/>
    <w:styleLink w:val="WWNum2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2">
    <w:nsid w:val="79447E9D"/>
    <w:multiLevelType w:val="multilevel"/>
    <w:tmpl w:val="51AA66C8"/>
    <w:styleLink w:val="WWNum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52"/>
  </w:num>
  <w:num w:numId="2">
    <w:abstractNumId w:val="27"/>
  </w:num>
  <w:num w:numId="3">
    <w:abstractNumId w:val="50"/>
  </w:num>
  <w:num w:numId="4">
    <w:abstractNumId w:val="41"/>
  </w:num>
  <w:num w:numId="5">
    <w:abstractNumId w:val="24"/>
  </w:num>
  <w:num w:numId="6">
    <w:abstractNumId w:val="37"/>
  </w:num>
  <w:num w:numId="7">
    <w:abstractNumId w:val="43"/>
  </w:num>
  <w:num w:numId="8">
    <w:abstractNumId w:val="48"/>
  </w:num>
  <w:num w:numId="9">
    <w:abstractNumId w:val="31"/>
  </w:num>
  <w:num w:numId="10">
    <w:abstractNumId w:val="45"/>
  </w:num>
  <w:num w:numId="11">
    <w:abstractNumId w:val="21"/>
  </w:num>
  <w:num w:numId="12">
    <w:abstractNumId w:val="34"/>
  </w:num>
  <w:num w:numId="13">
    <w:abstractNumId w:val="20"/>
  </w:num>
  <w:num w:numId="14">
    <w:abstractNumId w:val="39"/>
  </w:num>
  <w:num w:numId="15">
    <w:abstractNumId w:val="17"/>
  </w:num>
  <w:num w:numId="16">
    <w:abstractNumId w:val="19"/>
  </w:num>
  <w:num w:numId="17">
    <w:abstractNumId w:val="36"/>
  </w:num>
  <w:num w:numId="18">
    <w:abstractNumId w:val="38"/>
  </w:num>
  <w:num w:numId="19">
    <w:abstractNumId w:val="32"/>
  </w:num>
  <w:num w:numId="20">
    <w:abstractNumId w:val="40"/>
  </w:num>
  <w:num w:numId="21">
    <w:abstractNumId w:val="33"/>
  </w:num>
  <w:num w:numId="22">
    <w:abstractNumId w:val="46"/>
  </w:num>
  <w:num w:numId="23">
    <w:abstractNumId w:val="30"/>
  </w:num>
  <w:num w:numId="24">
    <w:abstractNumId w:val="49"/>
  </w:num>
  <w:num w:numId="25">
    <w:abstractNumId w:val="18"/>
  </w:num>
  <w:num w:numId="26">
    <w:abstractNumId w:val="25"/>
  </w:num>
  <w:num w:numId="27">
    <w:abstractNumId w:val="12"/>
  </w:num>
  <w:num w:numId="28">
    <w:abstractNumId w:val="51"/>
  </w:num>
  <w:num w:numId="29">
    <w:abstractNumId w:val="14"/>
  </w:num>
  <w:num w:numId="30">
    <w:abstractNumId w:val="44"/>
  </w:num>
  <w:num w:numId="31">
    <w:abstractNumId w:val="11"/>
  </w:num>
  <w:num w:numId="32">
    <w:abstractNumId w:val="26"/>
  </w:num>
  <w:num w:numId="33">
    <w:abstractNumId w:val="23"/>
  </w:num>
  <w:num w:numId="34">
    <w:abstractNumId w:val="22"/>
  </w:num>
  <w:num w:numId="35">
    <w:abstractNumId w:val="47"/>
  </w:num>
  <w:num w:numId="36">
    <w:abstractNumId w:val="16"/>
  </w:num>
  <w:num w:numId="37">
    <w:abstractNumId w:val="35"/>
  </w:num>
  <w:num w:numId="38">
    <w:abstractNumId w:val="15"/>
  </w:num>
  <w:num w:numId="39">
    <w:abstractNumId w:val="42"/>
  </w:num>
  <w:num w:numId="40">
    <w:abstractNumId w:val="10"/>
  </w:num>
  <w:num w:numId="41">
    <w:abstractNumId w:val="29"/>
  </w:num>
  <w:num w:numId="42">
    <w:abstractNumId w:val="13"/>
  </w:num>
  <w:num w:numId="43">
    <w:abstractNumId w:val="28"/>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
  </w:num>
  <w:num w:numId="52">
    <w:abstractNumId w:val="1"/>
  </w:num>
  <w:num w:numId="53">
    <w:abstractNumId w:val="0"/>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357"/>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0B47"/>
    <w:rsid w:val="00021E93"/>
    <w:rsid w:val="00030D37"/>
    <w:rsid w:val="000354BB"/>
    <w:rsid w:val="00042EF3"/>
    <w:rsid w:val="00043B50"/>
    <w:rsid w:val="00062E08"/>
    <w:rsid w:val="00066030"/>
    <w:rsid w:val="000853C1"/>
    <w:rsid w:val="000972D7"/>
    <w:rsid w:val="000A13D3"/>
    <w:rsid w:val="000B3B50"/>
    <w:rsid w:val="000D0DF6"/>
    <w:rsid w:val="000D2545"/>
    <w:rsid w:val="000E2299"/>
    <w:rsid w:val="000E7359"/>
    <w:rsid w:val="00133248"/>
    <w:rsid w:val="00134C40"/>
    <w:rsid w:val="00136E88"/>
    <w:rsid w:val="001402B2"/>
    <w:rsid w:val="001542EE"/>
    <w:rsid w:val="0016478A"/>
    <w:rsid w:val="001A51D6"/>
    <w:rsid w:val="001A5947"/>
    <w:rsid w:val="001A5AFA"/>
    <w:rsid w:val="001C76A9"/>
    <w:rsid w:val="001D763C"/>
    <w:rsid w:val="001E0A10"/>
    <w:rsid w:val="001E3861"/>
    <w:rsid w:val="001E6922"/>
    <w:rsid w:val="001F598F"/>
    <w:rsid w:val="0020799D"/>
    <w:rsid w:val="002128A6"/>
    <w:rsid w:val="0021376A"/>
    <w:rsid w:val="0022093A"/>
    <w:rsid w:val="00222D94"/>
    <w:rsid w:val="00226CD0"/>
    <w:rsid w:val="00232763"/>
    <w:rsid w:val="00245B39"/>
    <w:rsid w:val="00253C3C"/>
    <w:rsid w:val="00254BFC"/>
    <w:rsid w:val="0026629D"/>
    <w:rsid w:val="002673CD"/>
    <w:rsid w:val="002757A0"/>
    <w:rsid w:val="00275909"/>
    <w:rsid w:val="00280141"/>
    <w:rsid w:val="0029207E"/>
    <w:rsid w:val="00293ACA"/>
    <w:rsid w:val="0029619B"/>
    <w:rsid w:val="002A2CB7"/>
    <w:rsid w:val="002A3FC5"/>
    <w:rsid w:val="002B276D"/>
    <w:rsid w:val="002B2DD7"/>
    <w:rsid w:val="002C0CF6"/>
    <w:rsid w:val="002D4F52"/>
    <w:rsid w:val="002D6A8A"/>
    <w:rsid w:val="002E0636"/>
    <w:rsid w:val="002E2369"/>
    <w:rsid w:val="002E463F"/>
    <w:rsid w:val="002E4A14"/>
    <w:rsid w:val="002F49FF"/>
    <w:rsid w:val="003121BB"/>
    <w:rsid w:val="003139D9"/>
    <w:rsid w:val="00317717"/>
    <w:rsid w:val="0032793A"/>
    <w:rsid w:val="0033433C"/>
    <w:rsid w:val="0036027B"/>
    <w:rsid w:val="00362774"/>
    <w:rsid w:val="0036617F"/>
    <w:rsid w:val="00377BB6"/>
    <w:rsid w:val="00381DB6"/>
    <w:rsid w:val="00392CB2"/>
    <w:rsid w:val="00396C6D"/>
    <w:rsid w:val="003B5DB7"/>
    <w:rsid w:val="003D02EF"/>
    <w:rsid w:val="004004B8"/>
    <w:rsid w:val="00403F7B"/>
    <w:rsid w:val="00411053"/>
    <w:rsid w:val="00437934"/>
    <w:rsid w:val="004411D8"/>
    <w:rsid w:val="004437C3"/>
    <w:rsid w:val="00465F83"/>
    <w:rsid w:val="00467BE2"/>
    <w:rsid w:val="00467CA9"/>
    <w:rsid w:val="004715A0"/>
    <w:rsid w:val="00472D52"/>
    <w:rsid w:val="004735EA"/>
    <w:rsid w:val="00474185"/>
    <w:rsid w:val="0048322B"/>
    <w:rsid w:val="00483BD7"/>
    <w:rsid w:val="004B48A0"/>
    <w:rsid w:val="004C21E5"/>
    <w:rsid w:val="004C285A"/>
    <w:rsid w:val="004C2B2C"/>
    <w:rsid w:val="004C5327"/>
    <w:rsid w:val="004D4044"/>
    <w:rsid w:val="004D7E0E"/>
    <w:rsid w:val="004E6EC2"/>
    <w:rsid w:val="004F4A2A"/>
    <w:rsid w:val="00504155"/>
    <w:rsid w:val="00506782"/>
    <w:rsid w:val="00513491"/>
    <w:rsid w:val="00513E82"/>
    <w:rsid w:val="00513F6D"/>
    <w:rsid w:val="005223F2"/>
    <w:rsid w:val="00526FD4"/>
    <w:rsid w:val="0053294D"/>
    <w:rsid w:val="005447D9"/>
    <w:rsid w:val="00580B7F"/>
    <w:rsid w:val="00594B53"/>
    <w:rsid w:val="005962C9"/>
    <w:rsid w:val="005B37D4"/>
    <w:rsid w:val="005B3DB3"/>
    <w:rsid w:val="005D00CF"/>
    <w:rsid w:val="005D4501"/>
    <w:rsid w:val="005D5769"/>
    <w:rsid w:val="005F2E6D"/>
    <w:rsid w:val="005F4E7E"/>
    <w:rsid w:val="005F4F5B"/>
    <w:rsid w:val="005F523B"/>
    <w:rsid w:val="005F7BE5"/>
    <w:rsid w:val="006160F0"/>
    <w:rsid w:val="00637B13"/>
    <w:rsid w:val="00644BF4"/>
    <w:rsid w:val="00650B7C"/>
    <w:rsid w:val="00652717"/>
    <w:rsid w:val="00656468"/>
    <w:rsid w:val="00656F1D"/>
    <w:rsid w:val="00660ACF"/>
    <w:rsid w:val="00665DAE"/>
    <w:rsid w:val="0067609B"/>
    <w:rsid w:val="00677B11"/>
    <w:rsid w:val="00680CCB"/>
    <w:rsid w:val="006829B2"/>
    <w:rsid w:val="00697C3A"/>
    <w:rsid w:val="006A017A"/>
    <w:rsid w:val="006C589D"/>
    <w:rsid w:val="006D6262"/>
    <w:rsid w:val="006E0F8E"/>
    <w:rsid w:val="006E1D34"/>
    <w:rsid w:val="006F1BE8"/>
    <w:rsid w:val="0074072C"/>
    <w:rsid w:val="00745F48"/>
    <w:rsid w:val="00746CCA"/>
    <w:rsid w:val="007500A3"/>
    <w:rsid w:val="007633E2"/>
    <w:rsid w:val="007669E4"/>
    <w:rsid w:val="00774901"/>
    <w:rsid w:val="0078383F"/>
    <w:rsid w:val="007843CA"/>
    <w:rsid w:val="00792A7D"/>
    <w:rsid w:val="007A53D0"/>
    <w:rsid w:val="007B5523"/>
    <w:rsid w:val="007C66BC"/>
    <w:rsid w:val="007C7370"/>
    <w:rsid w:val="007D57A6"/>
    <w:rsid w:val="007E465D"/>
    <w:rsid w:val="007E7A1D"/>
    <w:rsid w:val="007F57F4"/>
    <w:rsid w:val="00800E9F"/>
    <w:rsid w:val="00802BE3"/>
    <w:rsid w:val="00810E5D"/>
    <w:rsid w:val="00822A36"/>
    <w:rsid w:val="0083157A"/>
    <w:rsid w:val="00835035"/>
    <w:rsid w:val="00846908"/>
    <w:rsid w:val="00875AAC"/>
    <w:rsid w:val="00892FEC"/>
    <w:rsid w:val="008A6A73"/>
    <w:rsid w:val="008B3BBE"/>
    <w:rsid w:val="008B5017"/>
    <w:rsid w:val="008D2960"/>
    <w:rsid w:val="008E0876"/>
    <w:rsid w:val="008F4D91"/>
    <w:rsid w:val="009044E4"/>
    <w:rsid w:val="00905ADA"/>
    <w:rsid w:val="00910B47"/>
    <w:rsid w:val="00910BBC"/>
    <w:rsid w:val="00911089"/>
    <w:rsid w:val="009123C8"/>
    <w:rsid w:val="009140CD"/>
    <w:rsid w:val="0092476F"/>
    <w:rsid w:val="009378B2"/>
    <w:rsid w:val="0094694F"/>
    <w:rsid w:val="009545F0"/>
    <w:rsid w:val="009628AF"/>
    <w:rsid w:val="00963A4E"/>
    <w:rsid w:val="00966E7A"/>
    <w:rsid w:val="00970F9E"/>
    <w:rsid w:val="00976756"/>
    <w:rsid w:val="0098248E"/>
    <w:rsid w:val="009A052F"/>
    <w:rsid w:val="009A1F39"/>
    <w:rsid w:val="009C55CA"/>
    <w:rsid w:val="009C5DCB"/>
    <w:rsid w:val="009D7A13"/>
    <w:rsid w:val="009F0DD7"/>
    <w:rsid w:val="00A10662"/>
    <w:rsid w:val="00A169E2"/>
    <w:rsid w:val="00A203BA"/>
    <w:rsid w:val="00A2249C"/>
    <w:rsid w:val="00A32072"/>
    <w:rsid w:val="00A41463"/>
    <w:rsid w:val="00A4215E"/>
    <w:rsid w:val="00A42425"/>
    <w:rsid w:val="00A459C3"/>
    <w:rsid w:val="00A61897"/>
    <w:rsid w:val="00A631C3"/>
    <w:rsid w:val="00A669B3"/>
    <w:rsid w:val="00A84B11"/>
    <w:rsid w:val="00A96CE8"/>
    <w:rsid w:val="00AB0A04"/>
    <w:rsid w:val="00AD0D94"/>
    <w:rsid w:val="00AE2626"/>
    <w:rsid w:val="00AE6F3F"/>
    <w:rsid w:val="00AF68B4"/>
    <w:rsid w:val="00B11283"/>
    <w:rsid w:val="00B20733"/>
    <w:rsid w:val="00B437E7"/>
    <w:rsid w:val="00B45148"/>
    <w:rsid w:val="00B750A5"/>
    <w:rsid w:val="00B75DD7"/>
    <w:rsid w:val="00B77996"/>
    <w:rsid w:val="00B86ABC"/>
    <w:rsid w:val="00BA55EF"/>
    <w:rsid w:val="00BE7E40"/>
    <w:rsid w:val="00BF11E3"/>
    <w:rsid w:val="00BF2F44"/>
    <w:rsid w:val="00C12149"/>
    <w:rsid w:val="00C13311"/>
    <w:rsid w:val="00C168CF"/>
    <w:rsid w:val="00C16FBD"/>
    <w:rsid w:val="00C31D2E"/>
    <w:rsid w:val="00C43235"/>
    <w:rsid w:val="00C51A64"/>
    <w:rsid w:val="00C66818"/>
    <w:rsid w:val="00C66BB0"/>
    <w:rsid w:val="00C74FF6"/>
    <w:rsid w:val="00C937CA"/>
    <w:rsid w:val="00CA3B10"/>
    <w:rsid w:val="00CC3930"/>
    <w:rsid w:val="00CC414F"/>
    <w:rsid w:val="00CD1C63"/>
    <w:rsid w:val="00CD487B"/>
    <w:rsid w:val="00CD4A2D"/>
    <w:rsid w:val="00CF501C"/>
    <w:rsid w:val="00CF60B5"/>
    <w:rsid w:val="00CF72F4"/>
    <w:rsid w:val="00D1248A"/>
    <w:rsid w:val="00D221D0"/>
    <w:rsid w:val="00D323F4"/>
    <w:rsid w:val="00D34C61"/>
    <w:rsid w:val="00D42C68"/>
    <w:rsid w:val="00D51C90"/>
    <w:rsid w:val="00D60D5F"/>
    <w:rsid w:val="00D635E5"/>
    <w:rsid w:val="00D63EC2"/>
    <w:rsid w:val="00D770F8"/>
    <w:rsid w:val="00D77525"/>
    <w:rsid w:val="00DA4388"/>
    <w:rsid w:val="00DB1489"/>
    <w:rsid w:val="00DC5B4D"/>
    <w:rsid w:val="00DE207B"/>
    <w:rsid w:val="00DF00FE"/>
    <w:rsid w:val="00DF1785"/>
    <w:rsid w:val="00E1714B"/>
    <w:rsid w:val="00E313FC"/>
    <w:rsid w:val="00E320D8"/>
    <w:rsid w:val="00E33F5F"/>
    <w:rsid w:val="00E4701B"/>
    <w:rsid w:val="00E7094B"/>
    <w:rsid w:val="00E70C20"/>
    <w:rsid w:val="00EA22EF"/>
    <w:rsid w:val="00EA2F68"/>
    <w:rsid w:val="00EA42B6"/>
    <w:rsid w:val="00EB522A"/>
    <w:rsid w:val="00EB79AB"/>
    <w:rsid w:val="00ED42B2"/>
    <w:rsid w:val="00EF310A"/>
    <w:rsid w:val="00EF3C19"/>
    <w:rsid w:val="00EF677E"/>
    <w:rsid w:val="00F01404"/>
    <w:rsid w:val="00F03D29"/>
    <w:rsid w:val="00F043C1"/>
    <w:rsid w:val="00F10EA4"/>
    <w:rsid w:val="00F26B90"/>
    <w:rsid w:val="00F33C02"/>
    <w:rsid w:val="00F557B3"/>
    <w:rsid w:val="00F608F2"/>
    <w:rsid w:val="00F611B8"/>
    <w:rsid w:val="00F71DB2"/>
    <w:rsid w:val="00F824A3"/>
    <w:rsid w:val="00F94067"/>
    <w:rsid w:val="00F95BA0"/>
    <w:rsid w:val="00FA511B"/>
    <w:rsid w:val="00FB7D4C"/>
    <w:rsid w:val="00FC284C"/>
    <w:rsid w:val="00FC6801"/>
    <w:rsid w:val="00FC709D"/>
    <w:rsid w:val="00FD2E32"/>
    <w:rsid w:val="00FE47CA"/>
    <w:rsid w:val="00FE6621"/>
    <w:rsid w:val="00FF298A"/>
    <w:rsid w:val="00FF4AB4"/>
    <w:rsid w:val="00FF647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Lucida Sans Unicode" w:hAnsi="Calibri" w:cs="Calibri"/>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0B5"/>
    <w:pPr>
      <w:widowControl w:val="0"/>
      <w:suppressAutoHyphens/>
      <w:autoSpaceDN w:val="0"/>
      <w:spacing w:after="200" w:line="276" w:lineRule="auto"/>
      <w:textAlignment w:val="baseline"/>
    </w:pPr>
    <w:rPr>
      <w:kern w:val="3"/>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CF60B5"/>
    <w:pPr>
      <w:suppressAutoHyphens/>
      <w:autoSpaceDN w:val="0"/>
      <w:spacing w:after="200" w:line="276" w:lineRule="auto"/>
      <w:textAlignment w:val="baseline"/>
    </w:pPr>
    <w:rPr>
      <w:kern w:val="3"/>
      <w:lang w:eastAsia="en-US"/>
    </w:rPr>
  </w:style>
  <w:style w:type="paragraph" w:customStyle="1" w:styleId="Heading">
    <w:name w:val="Heading"/>
    <w:basedOn w:val="Standard"/>
    <w:next w:val="Textbody"/>
    <w:uiPriority w:val="99"/>
    <w:rsid w:val="00CF60B5"/>
    <w:pPr>
      <w:keepNext/>
      <w:spacing w:before="240" w:after="120"/>
    </w:pPr>
    <w:rPr>
      <w:rFonts w:ascii="Arial" w:hAnsi="Arial" w:cs="Mangal"/>
      <w:sz w:val="28"/>
      <w:szCs w:val="28"/>
    </w:rPr>
  </w:style>
  <w:style w:type="paragraph" w:customStyle="1" w:styleId="Textbody">
    <w:name w:val="Text body"/>
    <w:basedOn w:val="Standard"/>
    <w:uiPriority w:val="99"/>
    <w:rsid w:val="00CF60B5"/>
    <w:pPr>
      <w:spacing w:after="120"/>
    </w:pPr>
  </w:style>
  <w:style w:type="paragraph" w:styleId="List">
    <w:name w:val="List"/>
    <w:basedOn w:val="Textbody"/>
    <w:uiPriority w:val="99"/>
    <w:rsid w:val="00CF60B5"/>
    <w:rPr>
      <w:rFonts w:cs="Mangal"/>
    </w:rPr>
  </w:style>
  <w:style w:type="paragraph" w:styleId="Caption">
    <w:name w:val="caption"/>
    <w:basedOn w:val="Standard"/>
    <w:uiPriority w:val="99"/>
    <w:qFormat/>
    <w:rsid w:val="00CF60B5"/>
    <w:pPr>
      <w:suppressLineNumbers/>
      <w:spacing w:before="120" w:after="120"/>
    </w:pPr>
    <w:rPr>
      <w:rFonts w:cs="Mangal"/>
      <w:i/>
      <w:iCs/>
      <w:sz w:val="24"/>
      <w:szCs w:val="24"/>
    </w:rPr>
  </w:style>
  <w:style w:type="paragraph" w:customStyle="1" w:styleId="Index">
    <w:name w:val="Index"/>
    <w:basedOn w:val="Standard"/>
    <w:uiPriority w:val="99"/>
    <w:rsid w:val="00CF60B5"/>
    <w:pPr>
      <w:suppressLineNumbers/>
    </w:pPr>
    <w:rPr>
      <w:rFonts w:cs="Mangal"/>
    </w:rPr>
  </w:style>
  <w:style w:type="paragraph" w:styleId="ListParagraph">
    <w:name w:val="List Paragraph"/>
    <w:basedOn w:val="Standard"/>
    <w:uiPriority w:val="99"/>
    <w:qFormat/>
    <w:rsid w:val="00CF60B5"/>
    <w:pPr>
      <w:ind w:left="720"/>
    </w:pPr>
  </w:style>
  <w:style w:type="paragraph" w:customStyle="1" w:styleId="ConsPlusNormal">
    <w:name w:val="ConsPlusNormal"/>
    <w:uiPriority w:val="99"/>
    <w:rsid w:val="00CF60B5"/>
    <w:pPr>
      <w:widowControl w:val="0"/>
      <w:suppressAutoHyphens/>
      <w:autoSpaceDN w:val="0"/>
      <w:ind w:firstLine="720"/>
      <w:textAlignment w:val="baseline"/>
    </w:pPr>
    <w:rPr>
      <w:rFonts w:ascii="Arial" w:eastAsia="Times New Roman" w:hAnsi="Arial" w:cs="Arial"/>
      <w:kern w:val="3"/>
      <w:sz w:val="20"/>
      <w:szCs w:val="20"/>
    </w:rPr>
  </w:style>
  <w:style w:type="paragraph" w:styleId="Header">
    <w:name w:val="header"/>
    <w:basedOn w:val="Standard"/>
    <w:link w:val="HeaderChar"/>
    <w:uiPriority w:val="99"/>
    <w:rsid w:val="00CF60B5"/>
    <w:pPr>
      <w:suppressLineNumbers/>
      <w:tabs>
        <w:tab w:val="center" w:pos="4677"/>
        <w:tab w:val="right" w:pos="9355"/>
      </w:tabs>
      <w:spacing w:after="0" w:line="240" w:lineRule="auto"/>
    </w:pPr>
    <w:rPr>
      <w:rFonts w:cs="Times New Roman"/>
      <w:sz w:val="20"/>
      <w:szCs w:val="20"/>
    </w:rPr>
  </w:style>
  <w:style w:type="character" w:customStyle="1" w:styleId="HeaderChar">
    <w:name w:val="Header Char"/>
    <w:basedOn w:val="DefaultParagraphFont"/>
    <w:link w:val="Header"/>
    <w:uiPriority w:val="99"/>
    <w:semiHidden/>
    <w:locked/>
    <w:rsid w:val="00362774"/>
    <w:rPr>
      <w:rFonts w:cs="Times New Roman"/>
      <w:kern w:val="3"/>
      <w:lang w:eastAsia="en-US"/>
    </w:rPr>
  </w:style>
  <w:style w:type="paragraph" w:styleId="Footer">
    <w:name w:val="footer"/>
    <w:basedOn w:val="Standard"/>
    <w:link w:val="FooterChar"/>
    <w:uiPriority w:val="99"/>
    <w:rsid w:val="00CF60B5"/>
    <w:pPr>
      <w:suppressLineNumbers/>
      <w:tabs>
        <w:tab w:val="center" w:pos="4677"/>
        <w:tab w:val="right" w:pos="9355"/>
      </w:tabs>
      <w:spacing w:after="0" w:line="240" w:lineRule="auto"/>
    </w:pPr>
    <w:rPr>
      <w:rFonts w:cs="Times New Roman"/>
      <w:sz w:val="20"/>
      <w:szCs w:val="20"/>
    </w:rPr>
  </w:style>
  <w:style w:type="character" w:customStyle="1" w:styleId="FooterChar">
    <w:name w:val="Footer Char"/>
    <w:basedOn w:val="DefaultParagraphFont"/>
    <w:link w:val="Footer"/>
    <w:uiPriority w:val="99"/>
    <w:semiHidden/>
    <w:locked/>
    <w:rsid w:val="00362774"/>
    <w:rPr>
      <w:rFonts w:cs="Times New Roman"/>
      <w:kern w:val="3"/>
      <w:lang w:eastAsia="en-US"/>
    </w:rPr>
  </w:style>
  <w:style w:type="character" w:customStyle="1" w:styleId="Internetlink">
    <w:name w:val="Internet link"/>
    <w:uiPriority w:val="99"/>
    <w:rsid w:val="00CF60B5"/>
    <w:rPr>
      <w:color w:val="0000FF"/>
      <w:u w:val="single"/>
    </w:rPr>
  </w:style>
  <w:style w:type="character" w:customStyle="1" w:styleId="a">
    <w:name w:val="Верхний колонтитул Знак"/>
    <w:uiPriority w:val="99"/>
    <w:rsid w:val="00CF60B5"/>
  </w:style>
  <w:style w:type="character" w:customStyle="1" w:styleId="a0">
    <w:name w:val="Нижний колонтитул Знак"/>
    <w:uiPriority w:val="99"/>
    <w:rsid w:val="00CF60B5"/>
  </w:style>
  <w:style w:type="character" w:customStyle="1" w:styleId="ListLabel1">
    <w:name w:val="ListLabel 1"/>
    <w:uiPriority w:val="99"/>
    <w:rsid w:val="00CF60B5"/>
  </w:style>
  <w:style w:type="character" w:customStyle="1" w:styleId="ListLabel2">
    <w:name w:val="ListLabel 2"/>
    <w:uiPriority w:val="99"/>
    <w:rsid w:val="00CF60B5"/>
  </w:style>
  <w:style w:type="character" w:customStyle="1" w:styleId="NumberingSymbols">
    <w:name w:val="Numbering Symbols"/>
    <w:uiPriority w:val="99"/>
    <w:rsid w:val="00CF60B5"/>
  </w:style>
  <w:style w:type="character" w:styleId="PageNumber">
    <w:name w:val="page number"/>
    <w:basedOn w:val="DefaultParagraphFont"/>
    <w:uiPriority w:val="99"/>
    <w:rsid w:val="00C937CA"/>
    <w:rPr>
      <w:rFonts w:cs="Times New Roman"/>
    </w:rPr>
  </w:style>
  <w:style w:type="character" w:customStyle="1" w:styleId="apple-converted-space">
    <w:name w:val="apple-converted-space"/>
    <w:uiPriority w:val="99"/>
    <w:rsid w:val="00CC414F"/>
  </w:style>
  <w:style w:type="character" w:styleId="Strong">
    <w:name w:val="Strong"/>
    <w:basedOn w:val="DefaultParagraphFont"/>
    <w:uiPriority w:val="99"/>
    <w:qFormat/>
    <w:locked/>
    <w:rsid w:val="00CC414F"/>
    <w:rPr>
      <w:rFonts w:cs="Times New Roman"/>
      <w:b/>
    </w:rPr>
  </w:style>
  <w:style w:type="character" w:styleId="CommentReference">
    <w:name w:val="annotation reference"/>
    <w:basedOn w:val="DefaultParagraphFont"/>
    <w:uiPriority w:val="99"/>
    <w:semiHidden/>
    <w:rsid w:val="00AE2626"/>
    <w:rPr>
      <w:rFonts w:cs="Times New Roman"/>
      <w:sz w:val="16"/>
    </w:rPr>
  </w:style>
  <w:style w:type="paragraph" w:styleId="CommentText">
    <w:name w:val="annotation text"/>
    <w:basedOn w:val="Normal"/>
    <w:link w:val="CommentTextChar"/>
    <w:uiPriority w:val="99"/>
    <w:semiHidden/>
    <w:rsid w:val="00AE2626"/>
    <w:rPr>
      <w:rFonts w:cs="Times New Roman"/>
      <w:sz w:val="20"/>
      <w:szCs w:val="20"/>
    </w:rPr>
  </w:style>
  <w:style w:type="character" w:customStyle="1" w:styleId="CommentTextChar">
    <w:name w:val="Comment Text Char"/>
    <w:basedOn w:val="DefaultParagraphFont"/>
    <w:link w:val="CommentText"/>
    <w:uiPriority w:val="99"/>
    <w:semiHidden/>
    <w:locked/>
    <w:rsid w:val="00AE2626"/>
    <w:rPr>
      <w:rFonts w:cs="Times New Roman"/>
      <w:kern w:val="3"/>
      <w:lang w:eastAsia="en-US"/>
    </w:rPr>
  </w:style>
  <w:style w:type="paragraph" w:styleId="CommentSubject">
    <w:name w:val="annotation subject"/>
    <w:basedOn w:val="CommentText"/>
    <w:next w:val="CommentText"/>
    <w:link w:val="CommentSubjectChar"/>
    <w:uiPriority w:val="99"/>
    <w:semiHidden/>
    <w:rsid w:val="00AE2626"/>
    <w:rPr>
      <w:b/>
    </w:rPr>
  </w:style>
  <w:style w:type="character" w:customStyle="1" w:styleId="CommentSubjectChar">
    <w:name w:val="Comment Subject Char"/>
    <w:basedOn w:val="CommentTextChar"/>
    <w:link w:val="CommentSubject"/>
    <w:uiPriority w:val="99"/>
    <w:semiHidden/>
    <w:locked/>
    <w:rsid w:val="00AE2626"/>
    <w:rPr>
      <w:b/>
    </w:rPr>
  </w:style>
  <w:style w:type="paragraph" w:styleId="BalloonText">
    <w:name w:val="Balloon Text"/>
    <w:basedOn w:val="Normal"/>
    <w:link w:val="BalloonTextChar"/>
    <w:uiPriority w:val="99"/>
    <w:semiHidden/>
    <w:rsid w:val="00AE2626"/>
    <w:pPr>
      <w:spacing w:after="0" w:line="240" w:lineRule="auto"/>
    </w:pPr>
    <w:rPr>
      <w:rFonts w:ascii="Tahoma" w:hAnsi="Tahoma" w:cs="Times New Roman"/>
      <w:sz w:val="16"/>
      <w:szCs w:val="20"/>
    </w:rPr>
  </w:style>
  <w:style w:type="character" w:customStyle="1" w:styleId="BalloonTextChar">
    <w:name w:val="Balloon Text Char"/>
    <w:basedOn w:val="DefaultParagraphFont"/>
    <w:link w:val="BalloonText"/>
    <w:uiPriority w:val="99"/>
    <w:semiHidden/>
    <w:locked/>
    <w:rsid w:val="00AE2626"/>
    <w:rPr>
      <w:rFonts w:ascii="Tahoma" w:hAnsi="Tahoma" w:cs="Times New Roman"/>
      <w:kern w:val="3"/>
      <w:sz w:val="16"/>
      <w:lang w:eastAsia="en-US"/>
    </w:rPr>
  </w:style>
  <w:style w:type="paragraph" w:styleId="NormalWeb">
    <w:name w:val="Normal (Web)"/>
    <w:basedOn w:val="Normal"/>
    <w:uiPriority w:val="99"/>
    <w:rsid w:val="00665DAE"/>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ru-RU"/>
    </w:rPr>
  </w:style>
  <w:style w:type="paragraph" w:customStyle="1" w:styleId="1">
    <w:name w:val="Абзац списка1"/>
    <w:basedOn w:val="Normal"/>
    <w:uiPriority w:val="99"/>
    <w:rsid w:val="008B3BBE"/>
    <w:pPr>
      <w:widowControl/>
      <w:suppressAutoHyphens w:val="0"/>
      <w:autoSpaceDN/>
      <w:ind w:left="720"/>
      <w:textAlignment w:val="auto"/>
    </w:pPr>
    <w:rPr>
      <w:kern w:val="0"/>
    </w:rPr>
  </w:style>
  <w:style w:type="paragraph" w:styleId="BodyText">
    <w:name w:val="Body Text"/>
    <w:basedOn w:val="Normal"/>
    <w:link w:val="BodyTextChar"/>
    <w:uiPriority w:val="99"/>
    <w:semiHidden/>
    <w:rsid w:val="00A631C3"/>
    <w:pPr>
      <w:widowControl/>
      <w:shd w:val="clear" w:color="auto" w:fill="FFFFFF"/>
      <w:suppressAutoHyphens w:val="0"/>
      <w:autoSpaceDN/>
      <w:spacing w:after="0" w:line="322" w:lineRule="exact"/>
      <w:textAlignment w:val="auto"/>
    </w:pPr>
    <w:rPr>
      <w:rFonts w:ascii="Times New Roman" w:hAnsi="Times New Roman" w:cs="Times New Roman"/>
      <w:kern w:val="0"/>
      <w:sz w:val="27"/>
      <w:szCs w:val="20"/>
      <w:lang w:eastAsia="ru-RU"/>
    </w:rPr>
  </w:style>
  <w:style w:type="character" w:customStyle="1" w:styleId="BodyTextChar">
    <w:name w:val="Body Text Char"/>
    <w:basedOn w:val="DefaultParagraphFont"/>
    <w:link w:val="BodyText"/>
    <w:uiPriority w:val="99"/>
    <w:semiHidden/>
    <w:locked/>
    <w:rsid w:val="00A631C3"/>
    <w:rPr>
      <w:rFonts w:ascii="Times New Roman" w:hAnsi="Times New Roman" w:cs="Times New Roman"/>
      <w:sz w:val="27"/>
      <w:shd w:val="clear" w:color="auto" w:fill="FFFFFF"/>
    </w:rPr>
  </w:style>
  <w:style w:type="character" w:styleId="Hyperlink">
    <w:name w:val="Hyperlink"/>
    <w:basedOn w:val="DefaultParagraphFont"/>
    <w:uiPriority w:val="99"/>
    <w:rsid w:val="009545F0"/>
    <w:rPr>
      <w:rFonts w:cs="Times New Roman"/>
      <w:color w:val="0000FF"/>
      <w:u w:val="single"/>
    </w:rPr>
  </w:style>
  <w:style w:type="paragraph" w:customStyle="1" w:styleId="Default">
    <w:name w:val="Default"/>
    <w:uiPriority w:val="99"/>
    <w:rsid w:val="008A6A73"/>
    <w:rPr>
      <w:rFonts w:ascii="Verdana" w:eastAsia="Times New Roman" w:hAnsi="Verdana" w:cs="Times New Roman"/>
      <w:color w:val="000000"/>
      <w:sz w:val="24"/>
      <w:szCs w:val="20"/>
    </w:rPr>
  </w:style>
  <w:style w:type="paragraph" w:customStyle="1" w:styleId="ConsPlusTitleTimesNewRoman">
    <w:name w:val="ConsPlusTitle + Times New Roman"/>
    <w:aliases w:val="14 пт,не полужирный,По ширине,Первая стро..."/>
    <w:basedOn w:val="Normal"/>
    <w:uiPriority w:val="99"/>
    <w:rsid w:val="008A6A73"/>
    <w:pPr>
      <w:widowControl/>
      <w:suppressAutoHyphens w:val="0"/>
      <w:autoSpaceDE w:val="0"/>
      <w:adjustRightInd w:val="0"/>
      <w:spacing w:after="0" w:line="240" w:lineRule="auto"/>
      <w:ind w:firstLine="540"/>
      <w:jc w:val="both"/>
      <w:textAlignment w:val="auto"/>
    </w:pPr>
    <w:rPr>
      <w:rFonts w:ascii="Times New Roman" w:eastAsia="Times New Roman" w:hAnsi="Times New Roman" w:cs="Times New Roman"/>
      <w:kern w:val="0"/>
      <w:sz w:val="28"/>
      <w:szCs w:val="28"/>
      <w:lang w:eastAsia="ru-RU"/>
    </w:rPr>
  </w:style>
  <w:style w:type="numbering" w:customStyle="1" w:styleId="WWNum40">
    <w:name w:val="WWNum40"/>
    <w:rsid w:val="00224AA5"/>
    <w:pPr>
      <w:numPr>
        <w:numId w:val="40"/>
      </w:numPr>
    </w:pPr>
  </w:style>
  <w:style w:type="numbering" w:customStyle="1" w:styleId="WWNum31">
    <w:name w:val="WWNum31"/>
    <w:rsid w:val="00224AA5"/>
    <w:pPr>
      <w:numPr>
        <w:numId w:val="31"/>
      </w:numPr>
    </w:pPr>
  </w:style>
  <w:style w:type="numbering" w:customStyle="1" w:styleId="WWNum27">
    <w:name w:val="WWNum27"/>
    <w:rsid w:val="00224AA5"/>
    <w:pPr>
      <w:numPr>
        <w:numId w:val="27"/>
      </w:numPr>
    </w:pPr>
  </w:style>
  <w:style w:type="numbering" w:customStyle="1" w:styleId="WWNum29">
    <w:name w:val="WWNum29"/>
    <w:rsid w:val="00224AA5"/>
    <w:pPr>
      <w:numPr>
        <w:numId w:val="29"/>
      </w:numPr>
    </w:pPr>
  </w:style>
  <w:style w:type="numbering" w:customStyle="1" w:styleId="WWNum38">
    <w:name w:val="WWNum38"/>
    <w:rsid w:val="00224AA5"/>
    <w:pPr>
      <w:numPr>
        <w:numId w:val="38"/>
      </w:numPr>
    </w:pPr>
  </w:style>
  <w:style w:type="numbering" w:customStyle="1" w:styleId="WWNum36">
    <w:name w:val="WWNum36"/>
    <w:rsid w:val="00224AA5"/>
    <w:pPr>
      <w:numPr>
        <w:numId w:val="36"/>
      </w:numPr>
    </w:pPr>
  </w:style>
  <w:style w:type="numbering" w:customStyle="1" w:styleId="WWNum15">
    <w:name w:val="WWNum15"/>
    <w:rsid w:val="00224AA5"/>
    <w:pPr>
      <w:numPr>
        <w:numId w:val="15"/>
      </w:numPr>
    </w:pPr>
  </w:style>
  <w:style w:type="numbering" w:customStyle="1" w:styleId="WWNum25">
    <w:name w:val="WWNum25"/>
    <w:rsid w:val="00224AA5"/>
    <w:pPr>
      <w:numPr>
        <w:numId w:val="25"/>
      </w:numPr>
    </w:pPr>
  </w:style>
  <w:style w:type="numbering" w:customStyle="1" w:styleId="WWNum16">
    <w:name w:val="WWNum16"/>
    <w:rsid w:val="00224AA5"/>
    <w:pPr>
      <w:numPr>
        <w:numId w:val="16"/>
      </w:numPr>
    </w:pPr>
  </w:style>
  <w:style w:type="numbering" w:customStyle="1" w:styleId="WWNum13">
    <w:name w:val="WWNum13"/>
    <w:rsid w:val="00224AA5"/>
    <w:pPr>
      <w:numPr>
        <w:numId w:val="13"/>
      </w:numPr>
    </w:pPr>
  </w:style>
  <w:style w:type="numbering" w:customStyle="1" w:styleId="WWNum11">
    <w:name w:val="WWNum11"/>
    <w:rsid w:val="00224AA5"/>
    <w:pPr>
      <w:numPr>
        <w:numId w:val="11"/>
      </w:numPr>
    </w:pPr>
  </w:style>
  <w:style w:type="numbering" w:customStyle="1" w:styleId="WWNum34">
    <w:name w:val="WWNum34"/>
    <w:rsid w:val="00224AA5"/>
    <w:pPr>
      <w:numPr>
        <w:numId w:val="34"/>
      </w:numPr>
    </w:pPr>
  </w:style>
  <w:style w:type="numbering" w:customStyle="1" w:styleId="WWNum33">
    <w:name w:val="WWNum33"/>
    <w:rsid w:val="00224AA5"/>
    <w:pPr>
      <w:numPr>
        <w:numId w:val="33"/>
      </w:numPr>
    </w:pPr>
  </w:style>
  <w:style w:type="numbering" w:customStyle="1" w:styleId="WWNum5">
    <w:name w:val="WWNum5"/>
    <w:rsid w:val="00224AA5"/>
    <w:pPr>
      <w:numPr>
        <w:numId w:val="5"/>
      </w:numPr>
    </w:pPr>
  </w:style>
  <w:style w:type="numbering" w:customStyle="1" w:styleId="WWNum26">
    <w:name w:val="WWNum26"/>
    <w:rsid w:val="00224AA5"/>
    <w:pPr>
      <w:numPr>
        <w:numId w:val="26"/>
      </w:numPr>
    </w:pPr>
  </w:style>
  <w:style w:type="numbering" w:customStyle="1" w:styleId="WWNum32">
    <w:name w:val="WWNum32"/>
    <w:rsid w:val="00224AA5"/>
    <w:pPr>
      <w:numPr>
        <w:numId w:val="32"/>
      </w:numPr>
    </w:pPr>
  </w:style>
  <w:style w:type="numbering" w:customStyle="1" w:styleId="WWNum2">
    <w:name w:val="WWNum2"/>
    <w:rsid w:val="00224AA5"/>
    <w:pPr>
      <w:numPr>
        <w:numId w:val="2"/>
      </w:numPr>
    </w:pPr>
  </w:style>
  <w:style w:type="numbering" w:customStyle="1" w:styleId="WWNum41">
    <w:name w:val="WWNum41"/>
    <w:rsid w:val="00224AA5"/>
    <w:pPr>
      <w:numPr>
        <w:numId w:val="41"/>
      </w:numPr>
    </w:pPr>
  </w:style>
  <w:style w:type="numbering" w:customStyle="1" w:styleId="WWNum23">
    <w:name w:val="WWNum23"/>
    <w:rsid w:val="00224AA5"/>
    <w:pPr>
      <w:numPr>
        <w:numId w:val="23"/>
      </w:numPr>
    </w:pPr>
  </w:style>
  <w:style w:type="numbering" w:customStyle="1" w:styleId="WWNum9">
    <w:name w:val="WWNum9"/>
    <w:rsid w:val="00224AA5"/>
    <w:pPr>
      <w:numPr>
        <w:numId w:val="9"/>
      </w:numPr>
    </w:pPr>
  </w:style>
  <w:style w:type="numbering" w:customStyle="1" w:styleId="WWNum19">
    <w:name w:val="WWNum19"/>
    <w:rsid w:val="00224AA5"/>
    <w:pPr>
      <w:numPr>
        <w:numId w:val="19"/>
      </w:numPr>
    </w:pPr>
  </w:style>
  <w:style w:type="numbering" w:customStyle="1" w:styleId="WWNum21">
    <w:name w:val="WWNum21"/>
    <w:rsid w:val="00224AA5"/>
    <w:pPr>
      <w:numPr>
        <w:numId w:val="21"/>
      </w:numPr>
    </w:pPr>
  </w:style>
  <w:style w:type="numbering" w:customStyle="1" w:styleId="WWNum12">
    <w:name w:val="WWNum12"/>
    <w:rsid w:val="00224AA5"/>
    <w:pPr>
      <w:numPr>
        <w:numId w:val="12"/>
      </w:numPr>
    </w:pPr>
  </w:style>
  <w:style w:type="numbering" w:customStyle="1" w:styleId="WWNum37">
    <w:name w:val="WWNum37"/>
    <w:rsid w:val="00224AA5"/>
    <w:pPr>
      <w:numPr>
        <w:numId w:val="37"/>
      </w:numPr>
    </w:pPr>
  </w:style>
  <w:style w:type="numbering" w:customStyle="1" w:styleId="WWNum17">
    <w:name w:val="WWNum17"/>
    <w:rsid w:val="00224AA5"/>
    <w:pPr>
      <w:numPr>
        <w:numId w:val="17"/>
      </w:numPr>
    </w:pPr>
  </w:style>
  <w:style w:type="numbering" w:customStyle="1" w:styleId="WWNum6">
    <w:name w:val="WWNum6"/>
    <w:rsid w:val="00224AA5"/>
    <w:pPr>
      <w:numPr>
        <w:numId w:val="6"/>
      </w:numPr>
    </w:pPr>
  </w:style>
  <w:style w:type="numbering" w:customStyle="1" w:styleId="WWNum18">
    <w:name w:val="WWNum18"/>
    <w:rsid w:val="00224AA5"/>
    <w:pPr>
      <w:numPr>
        <w:numId w:val="18"/>
      </w:numPr>
    </w:pPr>
  </w:style>
  <w:style w:type="numbering" w:customStyle="1" w:styleId="WWNum14">
    <w:name w:val="WWNum14"/>
    <w:rsid w:val="00224AA5"/>
    <w:pPr>
      <w:numPr>
        <w:numId w:val="14"/>
      </w:numPr>
    </w:pPr>
  </w:style>
  <w:style w:type="numbering" w:customStyle="1" w:styleId="WWNum20">
    <w:name w:val="WWNum20"/>
    <w:rsid w:val="00224AA5"/>
    <w:pPr>
      <w:numPr>
        <w:numId w:val="20"/>
      </w:numPr>
    </w:pPr>
  </w:style>
  <w:style w:type="numbering" w:customStyle="1" w:styleId="WWNum4">
    <w:name w:val="WWNum4"/>
    <w:rsid w:val="00224AA5"/>
    <w:pPr>
      <w:numPr>
        <w:numId w:val="4"/>
      </w:numPr>
    </w:pPr>
  </w:style>
  <w:style w:type="numbering" w:customStyle="1" w:styleId="WWNum39">
    <w:name w:val="WWNum39"/>
    <w:rsid w:val="00224AA5"/>
    <w:pPr>
      <w:numPr>
        <w:numId w:val="39"/>
      </w:numPr>
    </w:pPr>
  </w:style>
  <w:style w:type="numbering" w:customStyle="1" w:styleId="WWNum7">
    <w:name w:val="WWNum7"/>
    <w:rsid w:val="00224AA5"/>
    <w:pPr>
      <w:numPr>
        <w:numId w:val="7"/>
      </w:numPr>
    </w:pPr>
  </w:style>
  <w:style w:type="numbering" w:customStyle="1" w:styleId="WWNum30">
    <w:name w:val="WWNum30"/>
    <w:rsid w:val="00224AA5"/>
    <w:pPr>
      <w:numPr>
        <w:numId w:val="30"/>
      </w:numPr>
    </w:pPr>
  </w:style>
  <w:style w:type="numbering" w:customStyle="1" w:styleId="WWNum10">
    <w:name w:val="WWNum10"/>
    <w:rsid w:val="00224AA5"/>
    <w:pPr>
      <w:numPr>
        <w:numId w:val="10"/>
      </w:numPr>
    </w:pPr>
  </w:style>
  <w:style w:type="numbering" w:customStyle="1" w:styleId="WWNum22">
    <w:name w:val="WWNum22"/>
    <w:rsid w:val="00224AA5"/>
    <w:pPr>
      <w:numPr>
        <w:numId w:val="22"/>
      </w:numPr>
    </w:pPr>
  </w:style>
  <w:style w:type="numbering" w:customStyle="1" w:styleId="WWNum35">
    <w:name w:val="WWNum35"/>
    <w:rsid w:val="00224AA5"/>
    <w:pPr>
      <w:numPr>
        <w:numId w:val="35"/>
      </w:numPr>
    </w:pPr>
  </w:style>
  <w:style w:type="numbering" w:customStyle="1" w:styleId="WWNum8">
    <w:name w:val="WWNum8"/>
    <w:rsid w:val="00224AA5"/>
    <w:pPr>
      <w:numPr>
        <w:numId w:val="8"/>
      </w:numPr>
    </w:pPr>
  </w:style>
  <w:style w:type="numbering" w:customStyle="1" w:styleId="WWNum24">
    <w:name w:val="WWNum24"/>
    <w:rsid w:val="00224AA5"/>
    <w:pPr>
      <w:numPr>
        <w:numId w:val="24"/>
      </w:numPr>
    </w:pPr>
  </w:style>
  <w:style w:type="numbering" w:customStyle="1" w:styleId="WWNum3">
    <w:name w:val="WWNum3"/>
    <w:rsid w:val="00224AA5"/>
    <w:pPr>
      <w:numPr>
        <w:numId w:val="3"/>
      </w:numPr>
    </w:pPr>
  </w:style>
  <w:style w:type="numbering" w:customStyle="1" w:styleId="WWNum28">
    <w:name w:val="WWNum28"/>
    <w:rsid w:val="00224AA5"/>
    <w:pPr>
      <w:numPr>
        <w:numId w:val="28"/>
      </w:numPr>
    </w:pPr>
  </w:style>
  <w:style w:type="numbering" w:customStyle="1" w:styleId="WWNum1">
    <w:name w:val="WWNum1"/>
    <w:rsid w:val="00224AA5"/>
    <w:pPr>
      <w:numPr>
        <w:numId w:val="1"/>
      </w:numPr>
    </w:pPr>
  </w:style>
</w:styles>
</file>

<file path=word/webSettings.xml><?xml version="1.0" encoding="utf-8"?>
<w:webSettings xmlns:r="http://schemas.openxmlformats.org/officeDocument/2006/relationships" xmlns:w="http://schemas.openxmlformats.org/wordprocessingml/2006/main">
  <w:divs>
    <w:div w:id="1883594372">
      <w:marLeft w:val="0"/>
      <w:marRight w:val="0"/>
      <w:marTop w:val="0"/>
      <w:marBottom w:val="0"/>
      <w:divBdr>
        <w:top w:val="none" w:sz="0" w:space="0" w:color="auto"/>
        <w:left w:val="none" w:sz="0" w:space="0" w:color="auto"/>
        <w:bottom w:val="none" w:sz="0" w:space="0" w:color="auto"/>
        <w:right w:val="none" w:sz="0" w:space="0" w:color="auto"/>
      </w:divBdr>
    </w:div>
    <w:div w:id="1883594373">
      <w:marLeft w:val="0"/>
      <w:marRight w:val="0"/>
      <w:marTop w:val="0"/>
      <w:marBottom w:val="0"/>
      <w:divBdr>
        <w:top w:val="none" w:sz="0" w:space="0" w:color="auto"/>
        <w:left w:val="none" w:sz="0" w:space="0" w:color="auto"/>
        <w:bottom w:val="none" w:sz="0" w:space="0" w:color="auto"/>
        <w:right w:val="none" w:sz="0" w:space="0" w:color="auto"/>
      </w:divBdr>
    </w:div>
    <w:div w:id="1883594374">
      <w:marLeft w:val="0"/>
      <w:marRight w:val="0"/>
      <w:marTop w:val="0"/>
      <w:marBottom w:val="0"/>
      <w:divBdr>
        <w:top w:val="none" w:sz="0" w:space="0" w:color="auto"/>
        <w:left w:val="none" w:sz="0" w:space="0" w:color="auto"/>
        <w:bottom w:val="none" w:sz="0" w:space="0" w:color="auto"/>
        <w:right w:val="none" w:sz="0" w:space="0" w:color="auto"/>
      </w:divBdr>
    </w:div>
    <w:div w:id="1883594375">
      <w:marLeft w:val="0"/>
      <w:marRight w:val="0"/>
      <w:marTop w:val="0"/>
      <w:marBottom w:val="0"/>
      <w:divBdr>
        <w:top w:val="none" w:sz="0" w:space="0" w:color="auto"/>
        <w:left w:val="none" w:sz="0" w:space="0" w:color="auto"/>
        <w:bottom w:val="none" w:sz="0" w:space="0" w:color="auto"/>
        <w:right w:val="none" w:sz="0" w:space="0" w:color="auto"/>
      </w:divBdr>
    </w:div>
    <w:div w:id="1883594376">
      <w:marLeft w:val="0"/>
      <w:marRight w:val="0"/>
      <w:marTop w:val="0"/>
      <w:marBottom w:val="0"/>
      <w:divBdr>
        <w:top w:val="none" w:sz="0" w:space="0" w:color="auto"/>
        <w:left w:val="none" w:sz="0" w:space="0" w:color="auto"/>
        <w:bottom w:val="none" w:sz="0" w:space="0" w:color="auto"/>
        <w:right w:val="none" w:sz="0" w:space="0" w:color="auto"/>
      </w:divBdr>
    </w:div>
    <w:div w:id="1883594377">
      <w:marLeft w:val="0"/>
      <w:marRight w:val="0"/>
      <w:marTop w:val="0"/>
      <w:marBottom w:val="0"/>
      <w:divBdr>
        <w:top w:val="none" w:sz="0" w:space="0" w:color="auto"/>
        <w:left w:val="none" w:sz="0" w:space="0" w:color="auto"/>
        <w:bottom w:val="none" w:sz="0" w:space="0" w:color="auto"/>
        <w:right w:val="none" w:sz="0" w:space="0" w:color="auto"/>
      </w:divBdr>
    </w:div>
    <w:div w:id="1883594378">
      <w:marLeft w:val="0"/>
      <w:marRight w:val="0"/>
      <w:marTop w:val="0"/>
      <w:marBottom w:val="0"/>
      <w:divBdr>
        <w:top w:val="none" w:sz="0" w:space="0" w:color="auto"/>
        <w:left w:val="none" w:sz="0" w:space="0" w:color="auto"/>
        <w:bottom w:val="none" w:sz="0" w:space="0" w:color="auto"/>
        <w:right w:val="none" w:sz="0" w:space="0" w:color="auto"/>
      </w:divBdr>
    </w:div>
    <w:div w:id="1883594379">
      <w:marLeft w:val="0"/>
      <w:marRight w:val="0"/>
      <w:marTop w:val="0"/>
      <w:marBottom w:val="0"/>
      <w:divBdr>
        <w:top w:val="none" w:sz="0" w:space="0" w:color="auto"/>
        <w:left w:val="none" w:sz="0" w:space="0" w:color="auto"/>
        <w:bottom w:val="none" w:sz="0" w:space="0" w:color="auto"/>
        <w:right w:val="none" w:sz="0" w:space="0" w:color="auto"/>
      </w:divBdr>
    </w:div>
    <w:div w:id="1883594380">
      <w:marLeft w:val="0"/>
      <w:marRight w:val="0"/>
      <w:marTop w:val="0"/>
      <w:marBottom w:val="0"/>
      <w:divBdr>
        <w:top w:val="none" w:sz="0" w:space="0" w:color="auto"/>
        <w:left w:val="none" w:sz="0" w:space="0" w:color="auto"/>
        <w:bottom w:val="none" w:sz="0" w:space="0" w:color="auto"/>
        <w:right w:val="none" w:sz="0" w:space="0" w:color="auto"/>
      </w:divBdr>
    </w:div>
    <w:div w:id="1883594381">
      <w:marLeft w:val="0"/>
      <w:marRight w:val="0"/>
      <w:marTop w:val="0"/>
      <w:marBottom w:val="0"/>
      <w:divBdr>
        <w:top w:val="none" w:sz="0" w:space="0" w:color="auto"/>
        <w:left w:val="none" w:sz="0" w:space="0" w:color="auto"/>
        <w:bottom w:val="none" w:sz="0" w:space="0" w:color="auto"/>
        <w:right w:val="none" w:sz="0" w:space="0" w:color="auto"/>
      </w:divBdr>
    </w:div>
    <w:div w:id="1883594382">
      <w:marLeft w:val="0"/>
      <w:marRight w:val="0"/>
      <w:marTop w:val="0"/>
      <w:marBottom w:val="0"/>
      <w:divBdr>
        <w:top w:val="none" w:sz="0" w:space="0" w:color="auto"/>
        <w:left w:val="none" w:sz="0" w:space="0" w:color="auto"/>
        <w:bottom w:val="none" w:sz="0" w:space="0" w:color="auto"/>
        <w:right w:val="none" w:sz="0" w:space="0" w:color="auto"/>
      </w:divBdr>
    </w:div>
    <w:div w:id="1883594383">
      <w:marLeft w:val="0"/>
      <w:marRight w:val="0"/>
      <w:marTop w:val="0"/>
      <w:marBottom w:val="0"/>
      <w:divBdr>
        <w:top w:val="none" w:sz="0" w:space="0" w:color="auto"/>
        <w:left w:val="none" w:sz="0" w:space="0" w:color="auto"/>
        <w:bottom w:val="none" w:sz="0" w:space="0" w:color="auto"/>
        <w:right w:val="none" w:sz="0" w:space="0" w:color="auto"/>
      </w:divBdr>
    </w:div>
    <w:div w:id="1883594384">
      <w:marLeft w:val="0"/>
      <w:marRight w:val="0"/>
      <w:marTop w:val="0"/>
      <w:marBottom w:val="0"/>
      <w:divBdr>
        <w:top w:val="none" w:sz="0" w:space="0" w:color="auto"/>
        <w:left w:val="none" w:sz="0" w:space="0" w:color="auto"/>
        <w:bottom w:val="none" w:sz="0" w:space="0" w:color="auto"/>
        <w:right w:val="none" w:sz="0" w:space="0" w:color="auto"/>
      </w:divBdr>
    </w:div>
    <w:div w:id="1883594385">
      <w:marLeft w:val="0"/>
      <w:marRight w:val="0"/>
      <w:marTop w:val="0"/>
      <w:marBottom w:val="0"/>
      <w:divBdr>
        <w:top w:val="none" w:sz="0" w:space="0" w:color="auto"/>
        <w:left w:val="none" w:sz="0" w:space="0" w:color="auto"/>
        <w:bottom w:val="none" w:sz="0" w:space="0" w:color="auto"/>
        <w:right w:val="none" w:sz="0" w:space="0" w:color="auto"/>
      </w:divBdr>
    </w:div>
    <w:div w:id="18835943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678</TotalTime>
  <Pages>19</Pages>
  <Words>4318</Words>
  <Characters>24614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cp:revision>
  <cp:lastPrinted>2013-09-13T03:46:00Z</cp:lastPrinted>
  <dcterms:created xsi:type="dcterms:W3CDTF">2013-07-23T10:32:00Z</dcterms:created>
  <dcterms:modified xsi:type="dcterms:W3CDTF">2013-09-13T03:46:00Z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r8>1.71683994176496E-300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